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EBE" w:rsidRDefault="00695EBE">
      <w:r>
        <w:t xml:space="preserve"> </w:t>
      </w:r>
    </w:p>
    <w:tbl>
      <w:tblPr>
        <w:tblpPr w:leftFromText="141" w:rightFromText="141" w:vertAnchor="text" w:horzAnchor="margin" w:tblpX="-290" w:tblpY="-538"/>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50"/>
        <w:gridCol w:w="3898"/>
        <w:gridCol w:w="2402"/>
      </w:tblGrid>
      <w:tr w:rsidR="00695EBE" w:rsidTr="009A0BBD">
        <w:trPr>
          <w:cantSplit/>
          <w:trHeight w:val="1154"/>
        </w:trPr>
        <w:tc>
          <w:tcPr>
            <w:tcW w:w="7748" w:type="dxa"/>
            <w:gridSpan w:val="2"/>
          </w:tcPr>
          <w:p w:rsidR="00695EBE" w:rsidRDefault="00695EBE" w:rsidP="009A0BBD">
            <w:pPr>
              <w:pStyle w:val="Header"/>
              <w:rPr>
                <w:sz w:val="28"/>
              </w:rPr>
            </w:pPr>
          </w:p>
          <w:p w:rsidR="00695EBE" w:rsidRPr="00DD0B25" w:rsidRDefault="00695EBE" w:rsidP="009A0BBD">
            <w:pPr>
              <w:pStyle w:val="Header"/>
              <w:rPr>
                <w:rFonts w:ascii="Constantia" w:hAnsi="Constantia"/>
                <w:b/>
                <w:sz w:val="44"/>
                <w:szCs w:val="44"/>
              </w:rPr>
            </w:pPr>
            <w:r w:rsidRPr="00C441EC">
              <w:rPr>
                <w:rFonts w:ascii="Times New Roman" w:hAnsi="Times New Roman"/>
                <w:b/>
                <w:sz w:val="44"/>
                <w:szCs w:val="44"/>
              </w:rPr>
              <w:t>Diözesanverband</w:t>
            </w:r>
            <w:r w:rsidRPr="00DD0B25">
              <w:rPr>
                <w:rFonts w:ascii="Constantia" w:hAnsi="Constantia"/>
                <w:b/>
                <w:sz w:val="44"/>
                <w:szCs w:val="44"/>
              </w:rPr>
              <w:t xml:space="preserve"> Aachen e.V.</w:t>
            </w:r>
            <w:r w:rsidRPr="00907533">
              <w:rPr>
                <w:rFonts w:ascii="Century" w:hAnsi="Century"/>
                <w:sz w:val="16"/>
                <w:szCs w:val="16"/>
              </w:rPr>
              <w:t xml:space="preserve">                                                                                                                                                                                                </w:t>
            </w:r>
          </w:p>
          <w:p w:rsidR="00695EBE" w:rsidRPr="00907533" w:rsidRDefault="00695EBE" w:rsidP="009A0BBD">
            <w:pPr>
              <w:pStyle w:val="Header"/>
              <w:rPr>
                <w:rFonts w:ascii="Century" w:hAnsi="Century"/>
                <w:sz w:val="20"/>
              </w:rPr>
            </w:pPr>
            <w:r w:rsidRPr="00907533">
              <w:rPr>
                <w:rFonts w:ascii="Century" w:hAnsi="Century"/>
                <w:sz w:val="20"/>
              </w:rPr>
              <w:t xml:space="preserve">Im Bund der Historischen Deutschen Schützenbruderschaften e.V. </w:t>
            </w:r>
          </w:p>
          <w:p w:rsidR="00695EBE" w:rsidRPr="00A97C61" w:rsidRDefault="00695EBE" w:rsidP="009A0BBD">
            <w:pPr>
              <w:rPr>
                <w:sz w:val="16"/>
                <w:szCs w:val="16"/>
              </w:rPr>
            </w:pPr>
          </w:p>
        </w:tc>
        <w:tc>
          <w:tcPr>
            <w:tcW w:w="2402" w:type="dxa"/>
            <w:vMerge w:val="restart"/>
          </w:tcPr>
          <w:p w:rsidR="00695EBE" w:rsidRDefault="00695EBE" w:rsidP="009A0BBD">
            <w:pPr>
              <w:pStyle w:val="Header"/>
              <w:rPr>
                <w:sz w:val="20"/>
              </w:rPr>
            </w:pPr>
            <w:r w:rsidRPr="00D1275D">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86.25pt">
                  <v:imagedata r:id="rId7" o:title=""/>
                </v:shape>
              </w:pict>
            </w:r>
          </w:p>
        </w:tc>
      </w:tr>
      <w:tr w:rsidR="00695EBE" w:rsidTr="009A0BBD">
        <w:trPr>
          <w:cantSplit/>
          <w:trHeight w:val="625"/>
        </w:trPr>
        <w:tc>
          <w:tcPr>
            <w:tcW w:w="3850" w:type="dxa"/>
            <w:vMerge w:val="restart"/>
          </w:tcPr>
          <w:p w:rsidR="00695EBE" w:rsidRDefault="00695EBE" w:rsidP="009A0BBD">
            <w:pPr>
              <w:pStyle w:val="Header"/>
              <w:rPr>
                <w:sz w:val="20"/>
              </w:rPr>
            </w:pPr>
            <w:r>
              <w:rPr>
                <w:sz w:val="20"/>
              </w:rPr>
              <w:t>Diözesanschießmeister</w:t>
            </w:r>
          </w:p>
          <w:p w:rsidR="00695EBE" w:rsidRDefault="00695EBE" w:rsidP="009A0BBD">
            <w:pPr>
              <w:pStyle w:val="Header"/>
              <w:rPr>
                <w:sz w:val="20"/>
              </w:rPr>
            </w:pPr>
            <w:r>
              <w:rPr>
                <w:sz w:val="20"/>
              </w:rPr>
              <w:t>Hans-Dirk Coppeneur</w:t>
            </w:r>
          </w:p>
          <w:p w:rsidR="00695EBE" w:rsidRPr="00A97C61" w:rsidRDefault="00695EBE" w:rsidP="009A0BBD">
            <w:pPr>
              <w:pStyle w:val="Header"/>
              <w:rPr>
                <w:sz w:val="16"/>
                <w:szCs w:val="16"/>
              </w:rPr>
            </w:pPr>
            <w:r w:rsidRPr="00A97C61">
              <w:rPr>
                <w:sz w:val="16"/>
                <w:szCs w:val="16"/>
              </w:rPr>
              <w:t>Auf dem Bend 19; 52159 Roetgen- Rott</w:t>
            </w:r>
          </w:p>
          <w:p w:rsidR="00695EBE" w:rsidRPr="00DD0B25" w:rsidRDefault="00695EBE" w:rsidP="009A0BBD">
            <w:pPr>
              <w:pStyle w:val="Header"/>
              <w:rPr>
                <w:sz w:val="16"/>
                <w:szCs w:val="16"/>
                <w:lang w:val="en-GB"/>
              </w:rPr>
            </w:pPr>
            <w:r w:rsidRPr="00DD0B25">
              <w:rPr>
                <w:sz w:val="16"/>
                <w:szCs w:val="16"/>
                <w:lang w:val="en-GB"/>
              </w:rPr>
              <w:t>Tel.: 02471-8728-          Mob.-015115601891</w:t>
            </w:r>
          </w:p>
          <w:p w:rsidR="00695EBE" w:rsidRPr="009A0BBD" w:rsidRDefault="00695EBE" w:rsidP="009A0BBD">
            <w:pPr>
              <w:pStyle w:val="Header"/>
              <w:rPr>
                <w:sz w:val="16"/>
                <w:szCs w:val="16"/>
                <w:lang w:val="en-GB"/>
              </w:rPr>
            </w:pPr>
            <w:r w:rsidRPr="009A0BBD">
              <w:rPr>
                <w:sz w:val="16"/>
                <w:szCs w:val="16"/>
                <w:lang w:val="en-GB"/>
              </w:rPr>
              <w:t>E.-mail:   info@hans-dirk-coppeneur.de</w:t>
            </w:r>
          </w:p>
        </w:tc>
        <w:tc>
          <w:tcPr>
            <w:tcW w:w="3898" w:type="dxa"/>
            <w:vMerge w:val="restart"/>
          </w:tcPr>
          <w:p w:rsidR="00695EBE" w:rsidRPr="009A0BBD" w:rsidRDefault="00695EBE" w:rsidP="009A0BBD">
            <w:pPr>
              <w:pStyle w:val="Header"/>
              <w:ind w:left="5120"/>
              <w:rPr>
                <w:sz w:val="20"/>
                <w:lang w:val="en-GB"/>
              </w:rPr>
            </w:pPr>
          </w:p>
          <w:p w:rsidR="00695EBE" w:rsidRPr="009A0BBD" w:rsidRDefault="00695EBE" w:rsidP="009A0BBD">
            <w:pPr>
              <w:pStyle w:val="Header"/>
              <w:ind w:left="582"/>
              <w:rPr>
                <w:sz w:val="20"/>
                <w:lang w:val="en-GB"/>
              </w:rPr>
            </w:pPr>
          </w:p>
          <w:p w:rsidR="00695EBE" w:rsidRPr="00A97C61" w:rsidRDefault="00695EBE" w:rsidP="009A0BBD">
            <w:pPr>
              <w:pStyle w:val="Header"/>
              <w:rPr>
                <w:sz w:val="16"/>
                <w:szCs w:val="16"/>
              </w:rPr>
            </w:pPr>
            <w:r w:rsidRPr="00A97C61">
              <w:rPr>
                <w:sz w:val="16"/>
                <w:szCs w:val="16"/>
              </w:rPr>
              <w:t xml:space="preserve">Bankverbindung: Kostenstelle: Diözesanverband </w:t>
            </w:r>
          </w:p>
          <w:p w:rsidR="00695EBE" w:rsidRPr="00A97C61" w:rsidRDefault="00695EBE" w:rsidP="009A0BBD">
            <w:pPr>
              <w:rPr>
                <w:sz w:val="16"/>
                <w:szCs w:val="16"/>
              </w:rPr>
            </w:pPr>
            <w:r w:rsidRPr="00A97C61">
              <w:rPr>
                <w:sz w:val="16"/>
                <w:szCs w:val="16"/>
              </w:rPr>
              <w:t xml:space="preserve">IBAN: DE56 3905 0000 0048 3431 15 </w:t>
            </w:r>
          </w:p>
          <w:p w:rsidR="00695EBE" w:rsidRDefault="00695EBE" w:rsidP="009A0BBD">
            <w:pPr>
              <w:rPr>
                <w:sz w:val="28"/>
              </w:rPr>
            </w:pPr>
            <w:r w:rsidRPr="00A97C61">
              <w:rPr>
                <w:sz w:val="16"/>
                <w:szCs w:val="16"/>
              </w:rPr>
              <w:t>SWIFT-BIC: AACSDE 33</w:t>
            </w:r>
          </w:p>
        </w:tc>
        <w:tc>
          <w:tcPr>
            <w:tcW w:w="2402" w:type="dxa"/>
            <w:vMerge/>
          </w:tcPr>
          <w:p w:rsidR="00695EBE" w:rsidRPr="00A97C61" w:rsidRDefault="00695EBE" w:rsidP="009A0BBD">
            <w:pPr>
              <w:rPr>
                <w:sz w:val="20"/>
              </w:rPr>
            </w:pPr>
          </w:p>
        </w:tc>
      </w:tr>
      <w:tr w:rsidR="00695EBE" w:rsidTr="009A0BBD">
        <w:trPr>
          <w:cantSplit/>
          <w:trHeight w:val="402"/>
        </w:trPr>
        <w:tc>
          <w:tcPr>
            <w:tcW w:w="3850" w:type="dxa"/>
            <w:vMerge/>
          </w:tcPr>
          <w:p w:rsidR="00695EBE" w:rsidRDefault="00695EBE" w:rsidP="009A0BBD">
            <w:pPr>
              <w:pStyle w:val="Header"/>
              <w:rPr>
                <w:sz w:val="20"/>
              </w:rPr>
            </w:pPr>
          </w:p>
        </w:tc>
        <w:tc>
          <w:tcPr>
            <w:tcW w:w="3898" w:type="dxa"/>
            <w:vMerge/>
          </w:tcPr>
          <w:p w:rsidR="00695EBE" w:rsidRDefault="00695EBE" w:rsidP="009A0BBD">
            <w:pPr>
              <w:pStyle w:val="Header"/>
              <w:rPr>
                <w:sz w:val="20"/>
              </w:rPr>
            </w:pPr>
          </w:p>
        </w:tc>
        <w:tc>
          <w:tcPr>
            <w:tcW w:w="2402" w:type="dxa"/>
          </w:tcPr>
          <w:p w:rsidR="00695EBE" w:rsidRDefault="00695EBE" w:rsidP="009A0BBD">
            <w:pPr>
              <w:pStyle w:val="Header"/>
              <w:rPr>
                <w:sz w:val="20"/>
              </w:rPr>
            </w:pPr>
            <w:r>
              <w:rPr>
                <w:sz w:val="20"/>
              </w:rPr>
              <w:t>Datum: 18.11.2016</w:t>
            </w:r>
          </w:p>
        </w:tc>
      </w:tr>
    </w:tbl>
    <w:p w:rsidR="00695EBE" w:rsidRDefault="00695EBE"/>
    <w:p w:rsidR="00695EBE" w:rsidRDefault="00695EBE" w:rsidP="00DD0B25">
      <w:pPr>
        <w:jc w:val="center"/>
        <w:rPr>
          <w:b/>
          <w:szCs w:val="24"/>
        </w:rPr>
      </w:pPr>
    </w:p>
    <w:p w:rsidR="00695EBE" w:rsidRDefault="00695EBE" w:rsidP="00DD0B25">
      <w:pPr>
        <w:jc w:val="center"/>
        <w:rPr>
          <w:b/>
          <w:szCs w:val="24"/>
        </w:rPr>
      </w:pPr>
    </w:p>
    <w:p w:rsidR="00695EBE" w:rsidRPr="00C441EC" w:rsidRDefault="00695EBE" w:rsidP="00DD0B25">
      <w:pPr>
        <w:jc w:val="center"/>
        <w:rPr>
          <w:b/>
          <w:color w:val="008000"/>
          <w:sz w:val="36"/>
          <w:szCs w:val="36"/>
        </w:rPr>
      </w:pPr>
      <w:r w:rsidRPr="00C441EC">
        <w:rPr>
          <w:b/>
          <w:color w:val="008000"/>
          <w:sz w:val="36"/>
          <w:szCs w:val="36"/>
        </w:rPr>
        <w:t xml:space="preserve">Ausschreibung zum Übungsleiter Schiessport des BHDS in Verbindung mit der Übungsleiter </w:t>
      </w:r>
    </w:p>
    <w:p w:rsidR="00695EBE" w:rsidRPr="00C441EC" w:rsidRDefault="00695EBE" w:rsidP="00DD0B25">
      <w:pPr>
        <w:jc w:val="center"/>
        <w:rPr>
          <w:b/>
          <w:color w:val="008000"/>
          <w:sz w:val="36"/>
          <w:szCs w:val="36"/>
        </w:rPr>
      </w:pPr>
      <w:r w:rsidRPr="00C441EC">
        <w:rPr>
          <w:b/>
          <w:color w:val="008000"/>
          <w:sz w:val="36"/>
          <w:szCs w:val="36"/>
        </w:rPr>
        <w:t>C-Lizenz (sportübergreifend) des Deutschen Olympischen Sportbundes!</w:t>
      </w:r>
    </w:p>
    <w:p w:rsidR="00695EBE" w:rsidRPr="00C441EC" w:rsidRDefault="00695EBE" w:rsidP="00682FD3">
      <w:pPr>
        <w:jc w:val="center"/>
        <w:rPr>
          <w:b/>
          <w:color w:val="008000"/>
          <w:sz w:val="36"/>
          <w:szCs w:val="36"/>
        </w:rPr>
      </w:pPr>
    </w:p>
    <w:p w:rsidR="00695EBE" w:rsidRPr="00C441EC" w:rsidRDefault="00695EBE" w:rsidP="00682FD3">
      <w:pPr>
        <w:jc w:val="center"/>
        <w:rPr>
          <w:b/>
          <w:color w:val="008000"/>
          <w:sz w:val="36"/>
          <w:szCs w:val="36"/>
        </w:rPr>
      </w:pPr>
      <w:r w:rsidRPr="00C441EC">
        <w:rPr>
          <w:b/>
          <w:color w:val="008000"/>
          <w:sz w:val="36"/>
          <w:szCs w:val="36"/>
        </w:rPr>
        <w:t>Gestaltet in kooperativer Zusammenarbeit zwischen dem Lehrstab des BHDS-Diözesanverbandes Aachen mit dem Kreissportbund Düren als Kompaktausbildung.</w:t>
      </w:r>
    </w:p>
    <w:p w:rsidR="00695EBE" w:rsidRPr="00C441EC" w:rsidRDefault="00695EBE" w:rsidP="0028103F">
      <w:pPr>
        <w:rPr>
          <w:b/>
          <w:color w:val="008000"/>
          <w:sz w:val="36"/>
          <w:szCs w:val="36"/>
        </w:rPr>
      </w:pPr>
    </w:p>
    <w:p w:rsidR="00695EBE" w:rsidRDefault="00695EBE" w:rsidP="0028103F">
      <w:pPr>
        <w:rPr>
          <w:b/>
          <w:szCs w:val="24"/>
        </w:rPr>
      </w:pPr>
    </w:p>
    <w:p w:rsidR="00695EBE" w:rsidRDefault="00695EBE" w:rsidP="0028103F">
      <w:pPr>
        <w:rPr>
          <w:b/>
          <w:szCs w:val="24"/>
        </w:rPr>
      </w:pPr>
    </w:p>
    <w:p w:rsidR="00695EBE" w:rsidRDefault="00695EBE" w:rsidP="0028103F">
      <w:pPr>
        <w:rPr>
          <w:b/>
          <w:szCs w:val="24"/>
        </w:rPr>
      </w:pPr>
    </w:p>
    <w:p w:rsidR="00695EBE" w:rsidRDefault="00695EBE" w:rsidP="0028103F">
      <w:pPr>
        <w:rPr>
          <w:b/>
          <w:szCs w:val="24"/>
        </w:rPr>
      </w:pPr>
    </w:p>
    <w:p w:rsidR="00695EBE" w:rsidRPr="00C441EC" w:rsidRDefault="00695EBE" w:rsidP="0028103F">
      <w:pPr>
        <w:rPr>
          <w:b/>
          <w:szCs w:val="24"/>
        </w:rPr>
      </w:pPr>
      <w:r w:rsidRPr="00C441EC">
        <w:rPr>
          <w:b/>
          <w:szCs w:val="24"/>
        </w:rPr>
        <w:t xml:space="preserve">Angesprochen sind alle Schützen die gerne in ihren Vereinen, Bruderschaften und Gesellschaften ihren Jung- und Altschützen unseren Sport mit Kurz- und Langwaffe auf Basis ausgereifter, fachlicher Kenntnisse beibringen möchten. Darüber hinaus bieten wir hiermit die Möglichkeit durch Erlangen der offiziellen Übungsleiter C-Lizenz des DOSB nicht nur im Bereich Schießsport sondern auch breitensportübergreifend Sportgruppen zu betreuen, zu trainieren und anzuleiten. </w:t>
      </w:r>
    </w:p>
    <w:p w:rsidR="00695EBE" w:rsidRPr="00C441EC" w:rsidRDefault="00695EBE" w:rsidP="00FA52B6">
      <w:pPr>
        <w:rPr>
          <w:szCs w:val="24"/>
        </w:rPr>
      </w:pPr>
    </w:p>
    <w:p w:rsidR="00695EBE" w:rsidRPr="00C441EC" w:rsidRDefault="00695EBE" w:rsidP="00FA52B6">
      <w:pPr>
        <w:rPr>
          <w:szCs w:val="24"/>
        </w:rPr>
      </w:pPr>
    </w:p>
    <w:p w:rsidR="00695EBE" w:rsidRPr="00C441EC" w:rsidRDefault="00695EBE" w:rsidP="00FA52B6">
      <w:pPr>
        <w:rPr>
          <w:szCs w:val="24"/>
        </w:rPr>
      </w:pPr>
    </w:p>
    <w:p w:rsidR="00695EBE" w:rsidRPr="00C441EC" w:rsidRDefault="00695EBE" w:rsidP="00FA52B6">
      <w:pPr>
        <w:rPr>
          <w:rFonts w:cs="Arial"/>
          <w:b/>
          <w:bCs/>
          <w:sz w:val="40"/>
          <w:szCs w:val="40"/>
        </w:rPr>
      </w:pPr>
      <w:r w:rsidRPr="00C441EC">
        <w:rPr>
          <w:szCs w:val="24"/>
        </w:rPr>
        <w:t xml:space="preserve">Sind Sie also </w:t>
      </w:r>
      <w:r w:rsidRPr="00C441EC">
        <w:rPr>
          <w:b/>
          <w:i/>
          <w:szCs w:val="24"/>
        </w:rPr>
        <w:t xml:space="preserve">Sportschütze und Schießleiter </w:t>
      </w:r>
      <w:r w:rsidRPr="00C441EC">
        <w:rPr>
          <w:szCs w:val="24"/>
        </w:rPr>
        <w:t xml:space="preserve">und möchten gerne anderen Menschen etwas beibringen? </w:t>
      </w:r>
    </w:p>
    <w:p w:rsidR="00695EBE" w:rsidRPr="00C441EC" w:rsidRDefault="00695EBE" w:rsidP="009D2F20">
      <w:pPr>
        <w:widowControl w:val="0"/>
        <w:rPr>
          <w:szCs w:val="24"/>
        </w:rPr>
      </w:pPr>
      <w:r w:rsidRPr="00C441EC">
        <w:rPr>
          <w:szCs w:val="24"/>
        </w:rPr>
        <w:t xml:space="preserve">Sie sind interessiert an einer breitensportlich- und praxisorientierten Tätigkeit im Schützenverein oder möchten ihren Schützen/innen beim Training oder in anderen Bewegungsformen ohne Schießen anleiten? </w:t>
      </w:r>
    </w:p>
    <w:p w:rsidR="00695EBE" w:rsidRDefault="00695EBE" w:rsidP="009D2F20">
      <w:pPr>
        <w:widowControl w:val="0"/>
        <w:rPr>
          <w:szCs w:val="24"/>
        </w:rPr>
      </w:pPr>
    </w:p>
    <w:p w:rsidR="00695EBE" w:rsidRPr="00C441EC" w:rsidRDefault="00695EBE" w:rsidP="009D2F20">
      <w:pPr>
        <w:widowControl w:val="0"/>
        <w:rPr>
          <w:color w:val="FF0000"/>
          <w:szCs w:val="24"/>
        </w:rPr>
      </w:pPr>
      <w:r w:rsidRPr="00C441EC">
        <w:rPr>
          <w:color w:val="FF0000"/>
          <w:sz w:val="32"/>
          <w:szCs w:val="32"/>
        </w:rPr>
        <w:t>Dann sind Sie hier bei uns an der richtigen Stelle!!!!</w:t>
      </w:r>
    </w:p>
    <w:p w:rsidR="00695EBE" w:rsidRDefault="00695EBE" w:rsidP="009D2F20">
      <w:pPr>
        <w:widowControl w:val="0"/>
        <w:rPr>
          <w:szCs w:val="24"/>
        </w:rPr>
      </w:pPr>
    </w:p>
    <w:p w:rsidR="00695EBE" w:rsidRPr="009D2F20" w:rsidRDefault="00695EBE" w:rsidP="009D2F20">
      <w:pPr>
        <w:widowControl w:val="0"/>
        <w:rPr>
          <w:szCs w:val="24"/>
        </w:rPr>
      </w:pPr>
      <w:r w:rsidRPr="009D2F20">
        <w:rPr>
          <w:szCs w:val="24"/>
        </w:rPr>
        <w:t>Die Ausbildung, gegliedert in Basis- und Aufbaumodul, bietet sowohl theoretische Themenfelder, als auch sportpraktische Handlungsfelder</w:t>
      </w:r>
      <w:r>
        <w:rPr>
          <w:szCs w:val="24"/>
        </w:rPr>
        <w:t xml:space="preserve"> in Form von Ausgleichssportarten sowie den fachorientierten Umgang mit der Lang- und Kurzwaffe als unser Sportgerät</w:t>
      </w:r>
      <w:r w:rsidRPr="009D2F20">
        <w:rPr>
          <w:szCs w:val="24"/>
        </w:rPr>
        <w:t>.</w:t>
      </w:r>
    </w:p>
    <w:p w:rsidR="00695EBE" w:rsidRPr="009D2F20" w:rsidRDefault="00695EBE" w:rsidP="009D2F20">
      <w:pPr>
        <w:widowControl w:val="0"/>
        <w:rPr>
          <w:szCs w:val="24"/>
        </w:rPr>
      </w:pPr>
      <w:r w:rsidRPr="009D2F20">
        <w:rPr>
          <w:szCs w:val="24"/>
        </w:rPr>
        <w:t xml:space="preserve">Im Rahmen </w:t>
      </w:r>
      <w:r>
        <w:rPr>
          <w:szCs w:val="24"/>
        </w:rPr>
        <w:t>unserer kooperativen Ausbildung mit dem KSB-Düren</w:t>
      </w:r>
      <w:r w:rsidRPr="009D2F20">
        <w:rPr>
          <w:szCs w:val="24"/>
        </w:rPr>
        <w:t xml:space="preserve"> erhalten </w:t>
      </w:r>
      <w:r>
        <w:rPr>
          <w:szCs w:val="24"/>
        </w:rPr>
        <w:t>Sie</w:t>
      </w:r>
      <w:r w:rsidRPr="00E51ACF">
        <w:rPr>
          <w:szCs w:val="24"/>
        </w:rPr>
        <w:t xml:space="preserve"> </w:t>
      </w:r>
      <w:r w:rsidRPr="009D2F20">
        <w:rPr>
          <w:szCs w:val="24"/>
        </w:rPr>
        <w:t xml:space="preserve">das nötige Handwerkszeug, </w:t>
      </w:r>
      <w:r>
        <w:rPr>
          <w:szCs w:val="24"/>
        </w:rPr>
        <w:t xml:space="preserve">in Form von </w:t>
      </w:r>
      <w:r w:rsidRPr="009D2F20">
        <w:rPr>
          <w:szCs w:val="24"/>
        </w:rPr>
        <w:t>qualifizierte</w:t>
      </w:r>
      <w:r>
        <w:rPr>
          <w:szCs w:val="24"/>
        </w:rPr>
        <w:t>n,</w:t>
      </w:r>
      <w:r w:rsidRPr="009D2F20">
        <w:rPr>
          <w:szCs w:val="24"/>
        </w:rPr>
        <w:t xml:space="preserve"> sportliche</w:t>
      </w:r>
      <w:r>
        <w:rPr>
          <w:szCs w:val="24"/>
        </w:rPr>
        <w:t>n</w:t>
      </w:r>
      <w:r w:rsidRPr="009D2F20">
        <w:rPr>
          <w:szCs w:val="24"/>
        </w:rPr>
        <w:t xml:space="preserve"> und gemeinschaftliche</w:t>
      </w:r>
      <w:r>
        <w:rPr>
          <w:szCs w:val="24"/>
        </w:rPr>
        <w:t>n</w:t>
      </w:r>
      <w:r w:rsidRPr="009D2F20">
        <w:rPr>
          <w:szCs w:val="24"/>
        </w:rPr>
        <w:t xml:space="preserve"> Angebote</w:t>
      </w:r>
      <w:r>
        <w:rPr>
          <w:szCs w:val="24"/>
        </w:rPr>
        <w:t>n</w:t>
      </w:r>
      <w:r w:rsidRPr="009D2F20">
        <w:rPr>
          <w:szCs w:val="24"/>
        </w:rPr>
        <w:t xml:space="preserve"> für Kinder, Jugendliche oder Erwachsene</w:t>
      </w:r>
      <w:r>
        <w:rPr>
          <w:szCs w:val="24"/>
        </w:rPr>
        <w:t xml:space="preserve"> mit denen Sie selber Sportgruppen betreuen können</w:t>
      </w:r>
      <w:r w:rsidRPr="009D2F20">
        <w:rPr>
          <w:szCs w:val="24"/>
        </w:rPr>
        <w:t>.</w:t>
      </w:r>
    </w:p>
    <w:p w:rsidR="00695EBE" w:rsidRDefault="00695EBE" w:rsidP="00E62127">
      <w:pPr>
        <w:rPr>
          <w:rFonts w:cs="Arial"/>
          <w:sz w:val="28"/>
        </w:rPr>
      </w:pPr>
    </w:p>
    <w:p w:rsidR="00695EBE" w:rsidRPr="0076005A" w:rsidRDefault="00695EBE" w:rsidP="00E62127">
      <w:pPr>
        <w:rPr>
          <w:rFonts w:cs="Arial"/>
          <w:szCs w:val="24"/>
        </w:rPr>
      </w:pPr>
      <w:r w:rsidRPr="0076005A">
        <w:rPr>
          <w:rFonts w:cs="Arial"/>
          <w:szCs w:val="24"/>
        </w:rPr>
        <w:t xml:space="preserve">Die beiden ersten Wochenenden </w:t>
      </w:r>
      <w:r>
        <w:rPr>
          <w:rFonts w:cs="Arial"/>
          <w:szCs w:val="24"/>
        </w:rPr>
        <w:t xml:space="preserve">(1.Block) </w:t>
      </w:r>
      <w:r w:rsidRPr="0076005A">
        <w:rPr>
          <w:rFonts w:cs="Arial"/>
          <w:szCs w:val="24"/>
        </w:rPr>
        <w:t xml:space="preserve">werden von </w:t>
      </w:r>
      <w:r>
        <w:rPr>
          <w:rFonts w:cs="Arial"/>
          <w:szCs w:val="24"/>
        </w:rPr>
        <w:t>Referenten</w:t>
      </w:r>
      <w:r w:rsidRPr="0076005A">
        <w:rPr>
          <w:rFonts w:cs="Arial"/>
          <w:szCs w:val="24"/>
        </w:rPr>
        <w:t xml:space="preserve"> </w:t>
      </w:r>
      <w:r>
        <w:rPr>
          <w:rFonts w:cs="Arial"/>
          <w:szCs w:val="24"/>
        </w:rPr>
        <w:t xml:space="preserve">des Kreissportbundes - Düren </w:t>
      </w:r>
      <w:r w:rsidRPr="0076005A">
        <w:rPr>
          <w:rFonts w:cs="Arial"/>
          <w:szCs w:val="24"/>
        </w:rPr>
        <w:t>durchgeführt.</w:t>
      </w:r>
      <w:r>
        <w:rPr>
          <w:rFonts w:cs="Arial"/>
          <w:szCs w:val="24"/>
        </w:rPr>
        <w:t xml:space="preserve"> Das dritte und vierte Wochenende wird von unseren Lehrstabsreferenten abgehalten. </w:t>
      </w:r>
    </w:p>
    <w:p w:rsidR="00695EBE" w:rsidRDefault="00695EBE" w:rsidP="00E62127">
      <w:pPr>
        <w:pStyle w:val="ListParagraph"/>
        <w:widowControl w:val="0"/>
        <w:spacing w:line="240" w:lineRule="auto"/>
        <w:ind w:left="0"/>
        <w:rPr>
          <w:rFonts w:ascii="Arial" w:hAnsi="Arial" w:cs="Arial"/>
          <w:sz w:val="24"/>
          <w:szCs w:val="24"/>
        </w:rPr>
      </w:pPr>
    </w:p>
    <w:p w:rsidR="00695EBE" w:rsidRPr="0076005A" w:rsidRDefault="00695EBE" w:rsidP="00E62127">
      <w:pPr>
        <w:pStyle w:val="ListParagraph"/>
        <w:widowControl w:val="0"/>
        <w:spacing w:line="240" w:lineRule="auto"/>
        <w:ind w:left="0"/>
        <w:rPr>
          <w:rFonts w:ascii="Arial" w:hAnsi="Arial" w:cs="Arial"/>
          <w:b/>
          <w:sz w:val="24"/>
          <w:szCs w:val="24"/>
          <w:u w:val="single"/>
        </w:rPr>
      </w:pPr>
      <w:r>
        <w:rPr>
          <w:rFonts w:ascii="Arial" w:hAnsi="Arial" w:cs="Arial"/>
          <w:sz w:val="24"/>
          <w:szCs w:val="24"/>
        </w:rPr>
        <w:t>Nachfolgende Themen werden</w:t>
      </w:r>
      <w:r w:rsidRPr="0076005A">
        <w:rPr>
          <w:rFonts w:ascii="Arial" w:hAnsi="Arial" w:cs="Arial"/>
          <w:sz w:val="24"/>
          <w:szCs w:val="24"/>
        </w:rPr>
        <w:t xml:space="preserve"> </w:t>
      </w:r>
      <w:r>
        <w:rPr>
          <w:rFonts w:ascii="Arial" w:hAnsi="Arial" w:cs="Arial"/>
          <w:sz w:val="24"/>
          <w:szCs w:val="24"/>
        </w:rPr>
        <w:t>in zwei Blöcken behandelt</w:t>
      </w:r>
      <w:r w:rsidRPr="0076005A">
        <w:rPr>
          <w:rFonts w:ascii="Arial" w:hAnsi="Arial" w:cs="Arial"/>
          <w:sz w:val="24"/>
          <w:szCs w:val="24"/>
        </w:rPr>
        <w:t>:</w:t>
      </w:r>
    </w:p>
    <w:p w:rsidR="00695EBE" w:rsidRDefault="00695EBE" w:rsidP="0076005A">
      <w:pPr>
        <w:pStyle w:val="ListParagraph"/>
        <w:widowControl w:val="0"/>
        <w:spacing w:line="240" w:lineRule="auto"/>
        <w:ind w:left="0"/>
        <w:rPr>
          <w:b/>
          <w:sz w:val="24"/>
          <w:szCs w:val="24"/>
          <w:u w:val="single"/>
        </w:rPr>
      </w:pPr>
    </w:p>
    <w:p w:rsidR="00695EBE" w:rsidRPr="00EE39B0" w:rsidRDefault="00695EBE" w:rsidP="0076005A">
      <w:pPr>
        <w:pStyle w:val="ListParagraph"/>
        <w:widowControl w:val="0"/>
        <w:spacing w:line="240" w:lineRule="auto"/>
        <w:ind w:left="0"/>
        <w:rPr>
          <w:rFonts w:ascii="Arial" w:hAnsi="Arial" w:cs="Arial"/>
          <w:b/>
          <w:sz w:val="24"/>
          <w:szCs w:val="24"/>
          <w:u w:val="single"/>
        </w:rPr>
      </w:pPr>
      <w:r w:rsidRPr="00EE39B0">
        <w:rPr>
          <w:rFonts w:ascii="Arial" w:hAnsi="Arial" w:cs="Arial"/>
          <w:b/>
          <w:sz w:val="24"/>
          <w:szCs w:val="24"/>
          <w:u w:val="single"/>
        </w:rPr>
        <w:t>1. Block</w:t>
      </w:r>
    </w:p>
    <w:p w:rsidR="00695EBE" w:rsidRPr="00EE39B0" w:rsidRDefault="00695EBE" w:rsidP="00E62127">
      <w:pPr>
        <w:pStyle w:val="ListParagraph"/>
        <w:widowControl w:val="0"/>
        <w:numPr>
          <w:ilvl w:val="0"/>
          <w:numId w:val="6"/>
        </w:numPr>
        <w:spacing w:line="240" w:lineRule="auto"/>
        <w:rPr>
          <w:rFonts w:ascii="Arial" w:hAnsi="Arial" w:cs="Arial"/>
          <w:b/>
          <w:sz w:val="24"/>
          <w:szCs w:val="24"/>
          <w:u w:val="single"/>
        </w:rPr>
      </w:pPr>
      <w:r w:rsidRPr="00EE39B0">
        <w:rPr>
          <w:rFonts w:ascii="Arial" w:hAnsi="Arial" w:cs="Arial"/>
          <w:sz w:val="24"/>
          <w:szCs w:val="24"/>
        </w:rPr>
        <w:t>Vereins- und Verbandswesen</w:t>
      </w:r>
    </w:p>
    <w:p w:rsidR="00695EBE" w:rsidRPr="00EE39B0" w:rsidRDefault="00695EBE" w:rsidP="00E62127">
      <w:pPr>
        <w:pStyle w:val="ListParagraph"/>
        <w:widowControl w:val="0"/>
        <w:numPr>
          <w:ilvl w:val="0"/>
          <w:numId w:val="6"/>
        </w:numPr>
        <w:spacing w:line="240" w:lineRule="auto"/>
        <w:rPr>
          <w:rFonts w:ascii="Arial" w:hAnsi="Arial" w:cs="Arial"/>
          <w:b/>
          <w:sz w:val="24"/>
          <w:szCs w:val="24"/>
          <w:u w:val="single"/>
        </w:rPr>
      </w:pPr>
      <w:r w:rsidRPr="00EE39B0">
        <w:rPr>
          <w:rFonts w:ascii="Arial" w:hAnsi="Arial" w:cs="Arial"/>
          <w:sz w:val="24"/>
          <w:szCs w:val="24"/>
        </w:rPr>
        <w:t>Kompetenzbereiche für Übungsleiter</w:t>
      </w:r>
    </w:p>
    <w:p w:rsidR="00695EBE" w:rsidRPr="00EE39B0" w:rsidRDefault="00695EBE" w:rsidP="00E62127">
      <w:pPr>
        <w:pStyle w:val="ListParagraph"/>
        <w:widowControl w:val="0"/>
        <w:numPr>
          <w:ilvl w:val="0"/>
          <w:numId w:val="6"/>
        </w:numPr>
        <w:spacing w:line="240" w:lineRule="auto"/>
        <w:rPr>
          <w:rFonts w:ascii="Arial" w:hAnsi="Arial" w:cs="Arial"/>
          <w:b/>
          <w:sz w:val="24"/>
          <w:szCs w:val="24"/>
          <w:u w:val="single"/>
        </w:rPr>
      </w:pPr>
      <w:r w:rsidRPr="00EE39B0">
        <w:rPr>
          <w:rFonts w:ascii="Arial" w:hAnsi="Arial" w:cs="Arial"/>
          <w:sz w:val="24"/>
          <w:szCs w:val="24"/>
        </w:rPr>
        <w:t>Pädagogisch-Psychologische Aspekte zur Breitensportpraxis</w:t>
      </w:r>
    </w:p>
    <w:p w:rsidR="00695EBE" w:rsidRPr="00EE39B0" w:rsidRDefault="00695EBE" w:rsidP="00E62127">
      <w:pPr>
        <w:pStyle w:val="ListParagraph"/>
        <w:widowControl w:val="0"/>
        <w:numPr>
          <w:ilvl w:val="0"/>
          <w:numId w:val="6"/>
        </w:numPr>
        <w:spacing w:line="240" w:lineRule="auto"/>
        <w:rPr>
          <w:rFonts w:ascii="Arial" w:hAnsi="Arial" w:cs="Arial"/>
          <w:b/>
          <w:sz w:val="24"/>
          <w:szCs w:val="24"/>
          <w:u w:val="single"/>
        </w:rPr>
      </w:pPr>
      <w:r w:rsidRPr="00EE39B0">
        <w:rPr>
          <w:rFonts w:ascii="Arial" w:hAnsi="Arial" w:cs="Arial"/>
          <w:sz w:val="24"/>
          <w:szCs w:val="24"/>
        </w:rPr>
        <w:t>Sportmedizinische und anatomische Grundlagen</w:t>
      </w:r>
    </w:p>
    <w:p w:rsidR="00695EBE" w:rsidRPr="00EE39B0" w:rsidRDefault="00695EBE" w:rsidP="00E62127">
      <w:pPr>
        <w:pStyle w:val="ListParagraph"/>
        <w:widowControl w:val="0"/>
        <w:numPr>
          <w:ilvl w:val="0"/>
          <w:numId w:val="6"/>
        </w:numPr>
        <w:spacing w:line="240" w:lineRule="auto"/>
        <w:rPr>
          <w:rFonts w:ascii="Arial" w:hAnsi="Arial" w:cs="Arial"/>
          <w:b/>
          <w:sz w:val="24"/>
          <w:szCs w:val="24"/>
          <w:u w:val="single"/>
        </w:rPr>
      </w:pPr>
      <w:r w:rsidRPr="00EE39B0">
        <w:rPr>
          <w:rFonts w:ascii="Arial" w:hAnsi="Arial" w:cs="Arial"/>
          <w:sz w:val="24"/>
          <w:szCs w:val="24"/>
        </w:rPr>
        <w:t xml:space="preserve">Grundlagen der Bewegungs- und Trainingslehre </w:t>
      </w:r>
    </w:p>
    <w:p w:rsidR="00695EBE" w:rsidRPr="00EE39B0" w:rsidRDefault="00695EBE" w:rsidP="00E62127">
      <w:pPr>
        <w:pStyle w:val="ListParagraph"/>
        <w:widowControl w:val="0"/>
        <w:numPr>
          <w:ilvl w:val="0"/>
          <w:numId w:val="6"/>
        </w:numPr>
        <w:spacing w:line="240" w:lineRule="auto"/>
        <w:rPr>
          <w:rFonts w:ascii="Arial" w:hAnsi="Arial" w:cs="Arial"/>
          <w:b/>
          <w:sz w:val="24"/>
          <w:szCs w:val="24"/>
          <w:u w:val="single"/>
        </w:rPr>
      </w:pPr>
      <w:r w:rsidRPr="00EE39B0">
        <w:rPr>
          <w:rFonts w:ascii="Arial" w:hAnsi="Arial" w:cs="Arial"/>
          <w:sz w:val="24"/>
          <w:szCs w:val="24"/>
        </w:rPr>
        <w:t>Aktiver und passiver Bewegungsapparat</w:t>
      </w:r>
    </w:p>
    <w:p w:rsidR="00695EBE" w:rsidRPr="00EE39B0" w:rsidRDefault="00695EBE" w:rsidP="00E62127">
      <w:pPr>
        <w:pStyle w:val="ListParagraph"/>
        <w:widowControl w:val="0"/>
        <w:numPr>
          <w:ilvl w:val="0"/>
          <w:numId w:val="6"/>
        </w:numPr>
        <w:spacing w:line="240" w:lineRule="auto"/>
        <w:rPr>
          <w:rFonts w:ascii="Arial" w:hAnsi="Arial" w:cs="Arial"/>
          <w:sz w:val="24"/>
          <w:szCs w:val="24"/>
        </w:rPr>
      </w:pPr>
      <w:r w:rsidRPr="00EE39B0">
        <w:rPr>
          <w:rFonts w:ascii="Arial" w:hAnsi="Arial" w:cs="Arial"/>
          <w:sz w:val="24"/>
          <w:szCs w:val="24"/>
        </w:rPr>
        <w:t>Kondition und Fitness in der sportpraktischen Umsetzung</w:t>
      </w:r>
    </w:p>
    <w:p w:rsidR="00695EBE" w:rsidRPr="00EE39B0" w:rsidRDefault="00695EBE" w:rsidP="00E62127">
      <w:pPr>
        <w:pStyle w:val="ListParagraph"/>
        <w:widowControl w:val="0"/>
        <w:numPr>
          <w:ilvl w:val="0"/>
          <w:numId w:val="6"/>
        </w:numPr>
        <w:spacing w:line="240" w:lineRule="auto"/>
        <w:rPr>
          <w:rFonts w:ascii="Arial" w:hAnsi="Arial" w:cs="Arial"/>
          <w:sz w:val="24"/>
          <w:szCs w:val="24"/>
        </w:rPr>
      </w:pPr>
      <w:r w:rsidRPr="00EE39B0">
        <w:rPr>
          <w:rFonts w:ascii="Arial" w:hAnsi="Arial" w:cs="Arial"/>
          <w:sz w:val="24"/>
          <w:szCs w:val="24"/>
        </w:rPr>
        <w:t>Methodik und Didaktik im Sport</w:t>
      </w:r>
    </w:p>
    <w:p w:rsidR="00695EBE" w:rsidRPr="00EE39B0" w:rsidRDefault="00695EBE" w:rsidP="00E62127">
      <w:pPr>
        <w:pStyle w:val="ListParagraph"/>
        <w:widowControl w:val="0"/>
        <w:numPr>
          <w:ilvl w:val="0"/>
          <w:numId w:val="6"/>
        </w:numPr>
        <w:spacing w:line="240" w:lineRule="auto"/>
        <w:rPr>
          <w:rFonts w:ascii="Arial" w:hAnsi="Arial" w:cs="Arial"/>
          <w:sz w:val="24"/>
          <w:szCs w:val="24"/>
        </w:rPr>
      </w:pPr>
      <w:r w:rsidRPr="00EE39B0">
        <w:rPr>
          <w:rFonts w:ascii="Arial" w:hAnsi="Arial" w:cs="Arial"/>
          <w:sz w:val="24"/>
          <w:szCs w:val="24"/>
        </w:rPr>
        <w:t>Entspannung, Wahrnehmung, Atemtechnik, Stressbewältigung</w:t>
      </w:r>
    </w:p>
    <w:p w:rsidR="00695EBE" w:rsidRPr="00EE39B0" w:rsidRDefault="00695EBE" w:rsidP="00E62127">
      <w:pPr>
        <w:widowControl w:val="0"/>
        <w:rPr>
          <w:rFonts w:cs="Arial"/>
          <w:szCs w:val="24"/>
        </w:rPr>
      </w:pPr>
      <w:r w:rsidRPr="00EE39B0">
        <w:rPr>
          <w:rFonts w:cs="Arial"/>
          <w:szCs w:val="24"/>
        </w:rPr>
        <w:t xml:space="preserve">Nach erfolgreichem Abschluss dieses Blocks erfolgt das schießsportspezifische Modul: </w:t>
      </w:r>
    </w:p>
    <w:p w:rsidR="00695EBE" w:rsidRPr="00EE39B0" w:rsidRDefault="00695EBE" w:rsidP="00E62127">
      <w:pPr>
        <w:widowControl w:val="0"/>
        <w:rPr>
          <w:rFonts w:cs="Arial"/>
          <w:szCs w:val="24"/>
        </w:rPr>
      </w:pPr>
    </w:p>
    <w:p w:rsidR="00695EBE" w:rsidRPr="00EE39B0" w:rsidRDefault="00695EBE" w:rsidP="00E62127">
      <w:pPr>
        <w:widowControl w:val="0"/>
        <w:rPr>
          <w:rFonts w:cs="Arial"/>
          <w:b/>
          <w:szCs w:val="24"/>
          <w:u w:val="single"/>
        </w:rPr>
      </w:pPr>
      <w:r w:rsidRPr="00EE39B0">
        <w:rPr>
          <w:rFonts w:cs="Arial"/>
          <w:b/>
          <w:szCs w:val="24"/>
          <w:u w:val="single"/>
        </w:rPr>
        <w:t>2. Block</w:t>
      </w:r>
    </w:p>
    <w:p w:rsidR="00695EBE" w:rsidRPr="00EE39B0" w:rsidRDefault="00695EBE" w:rsidP="00E62127">
      <w:pPr>
        <w:widowControl w:val="0"/>
        <w:rPr>
          <w:rFonts w:cs="Arial"/>
          <w:b/>
          <w:szCs w:val="24"/>
          <w:u w:val="single"/>
        </w:rPr>
      </w:pPr>
    </w:p>
    <w:p w:rsidR="00695EBE" w:rsidRPr="00EE39B0" w:rsidRDefault="00695EBE" w:rsidP="0076005A">
      <w:pPr>
        <w:pStyle w:val="ListParagraph"/>
        <w:widowControl w:val="0"/>
        <w:numPr>
          <w:ilvl w:val="0"/>
          <w:numId w:val="6"/>
        </w:numPr>
        <w:spacing w:line="240" w:lineRule="auto"/>
        <w:rPr>
          <w:rFonts w:ascii="Arial" w:hAnsi="Arial" w:cs="Arial"/>
          <w:sz w:val="24"/>
          <w:szCs w:val="24"/>
        </w:rPr>
      </w:pPr>
      <w:r w:rsidRPr="00EE39B0">
        <w:rPr>
          <w:rFonts w:ascii="Arial" w:hAnsi="Arial" w:cs="Arial"/>
          <w:sz w:val="24"/>
          <w:szCs w:val="24"/>
        </w:rPr>
        <w:t>Waffenrecht und Waffensachkunde</w:t>
      </w:r>
    </w:p>
    <w:p w:rsidR="00695EBE" w:rsidRPr="00EE39B0" w:rsidRDefault="00695EBE" w:rsidP="0076005A">
      <w:pPr>
        <w:pStyle w:val="ListParagraph"/>
        <w:widowControl w:val="0"/>
        <w:numPr>
          <w:ilvl w:val="0"/>
          <w:numId w:val="6"/>
        </w:numPr>
        <w:spacing w:line="240" w:lineRule="auto"/>
        <w:rPr>
          <w:rFonts w:ascii="Arial" w:hAnsi="Arial" w:cs="Arial"/>
          <w:sz w:val="24"/>
          <w:szCs w:val="24"/>
        </w:rPr>
      </w:pPr>
      <w:r w:rsidRPr="00EE39B0">
        <w:rPr>
          <w:rFonts w:ascii="Arial" w:hAnsi="Arial" w:cs="Arial"/>
          <w:sz w:val="24"/>
          <w:szCs w:val="24"/>
        </w:rPr>
        <w:t>Waffenspezifisches Grundlagentraining mit Themenschwerpunkt Kurzwaffen</w:t>
      </w:r>
    </w:p>
    <w:p w:rsidR="00695EBE" w:rsidRPr="00EE39B0" w:rsidRDefault="00695EBE" w:rsidP="0076005A">
      <w:pPr>
        <w:pStyle w:val="ListParagraph"/>
        <w:widowControl w:val="0"/>
        <w:numPr>
          <w:ilvl w:val="0"/>
          <w:numId w:val="6"/>
        </w:numPr>
        <w:spacing w:line="240" w:lineRule="auto"/>
        <w:rPr>
          <w:rFonts w:ascii="Arial" w:hAnsi="Arial" w:cs="Arial"/>
          <w:sz w:val="24"/>
          <w:szCs w:val="24"/>
        </w:rPr>
      </w:pPr>
      <w:r w:rsidRPr="00EE39B0">
        <w:rPr>
          <w:rFonts w:ascii="Arial" w:hAnsi="Arial" w:cs="Arial"/>
          <w:sz w:val="24"/>
          <w:szCs w:val="24"/>
        </w:rPr>
        <w:t>Waffenspezifisches Grundlagentraining mit Themenschwerpunkt und Luftgewehr</w:t>
      </w:r>
    </w:p>
    <w:p w:rsidR="00695EBE" w:rsidRPr="00EE39B0" w:rsidRDefault="00695EBE" w:rsidP="00E62127">
      <w:pPr>
        <w:widowControl w:val="0"/>
        <w:rPr>
          <w:rFonts w:cs="Arial"/>
          <w:b/>
          <w:szCs w:val="24"/>
          <w:u w:val="single"/>
        </w:rPr>
      </w:pPr>
      <w:r w:rsidRPr="00EE39B0">
        <w:rPr>
          <w:rFonts w:cs="Arial"/>
          <w:b/>
          <w:szCs w:val="24"/>
          <w:u w:val="single"/>
        </w:rPr>
        <w:t>Lernerfolgskontrolle:</w:t>
      </w:r>
      <w:r>
        <w:rPr>
          <w:rFonts w:cs="Arial"/>
          <w:b/>
          <w:szCs w:val="24"/>
          <w:u w:val="single"/>
        </w:rPr>
        <w:t xml:space="preserve"> ( Nach jedem der beiden Module)</w:t>
      </w:r>
    </w:p>
    <w:p w:rsidR="00695EBE" w:rsidRPr="00EE39B0" w:rsidRDefault="00695EBE" w:rsidP="00E62127">
      <w:pPr>
        <w:widowControl w:val="0"/>
        <w:rPr>
          <w:rFonts w:cs="Arial"/>
          <w:b/>
          <w:szCs w:val="24"/>
          <w:u w:val="single"/>
        </w:rPr>
      </w:pPr>
    </w:p>
    <w:p w:rsidR="00695EBE" w:rsidRPr="00EE39B0" w:rsidRDefault="00695EBE" w:rsidP="00E62127">
      <w:pPr>
        <w:widowControl w:val="0"/>
        <w:rPr>
          <w:rFonts w:cs="Arial"/>
          <w:b/>
          <w:szCs w:val="24"/>
          <w:u w:val="single"/>
        </w:rPr>
      </w:pPr>
      <w:r w:rsidRPr="00EE39B0">
        <w:rPr>
          <w:rFonts w:cs="Arial"/>
          <w:szCs w:val="24"/>
        </w:rPr>
        <w:t>Die abschließende Prüfung setzt sich zusammen aus:</w:t>
      </w:r>
    </w:p>
    <w:p w:rsidR="00695EBE" w:rsidRPr="00EE39B0" w:rsidRDefault="00695EBE" w:rsidP="00E62127">
      <w:pPr>
        <w:pStyle w:val="ListParagraph"/>
        <w:widowControl w:val="0"/>
        <w:numPr>
          <w:ilvl w:val="0"/>
          <w:numId w:val="7"/>
        </w:numPr>
        <w:spacing w:line="240" w:lineRule="auto"/>
        <w:rPr>
          <w:rFonts w:ascii="Arial" w:hAnsi="Arial" w:cs="Arial"/>
          <w:sz w:val="24"/>
          <w:szCs w:val="24"/>
        </w:rPr>
      </w:pPr>
      <w:r w:rsidRPr="00EE39B0">
        <w:rPr>
          <w:rFonts w:ascii="Arial" w:hAnsi="Arial" w:cs="Arial"/>
          <w:sz w:val="24"/>
          <w:szCs w:val="24"/>
        </w:rPr>
        <w:t>einem schriftlichen Test</w:t>
      </w:r>
    </w:p>
    <w:p w:rsidR="00695EBE" w:rsidRDefault="00695EBE" w:rsidP="00E62127">
      <w:pPr>
        <w:pStyle w:val="ListParagraph"/>
        <w:widowControl w:val="0"/>
        <w:numPr>
          <w:ilvl w:val="0"/>
          <w:numId w:val="7"/>
        </w:numPr>
        <w:spacing w:line="240" w:lineRule="auto"/>
        <w:rPr>
          <w:rFonts w:ascii="Arial" w:hAnsi="Arial" w:cs="Arial"/>
          <w:sz w:val="24"/>
          <w:szCs w:val="24"/>
        </w:rPr>
      </w:pPr>
      <w:r w:rsidRPr="00EE39B0">
        <w:rPr>
          <w:rFonts w:ascii="Arial" w:hAnsi="Arial" w:cs="Arial"/>
          <w:sz w:val="24"/>
          <w:szCs w:val="24"/>
        </w:rPr>
        <w:t>einer praktischen Lehrprobe</w:t>
      </w:r>
    </w:p>
    <w:p w:rsidR="00695EBE" w:rsidRPr="00EE39B0" w:rsidRDefault="00695EBE" w:rsidP="00C8601B">
      <w:pPr>
        <w:pStyle w:val="ListParagraph"/>
        <w:widowControl w:val="0"/>
        <w:spacing w:line="240" w:lineRule="auto"/>
        <w:rPr>
          <w:rFonts w:ascii="Arial" w:hAnsi="Arial" w:cs="Arial"/>
          <w:sz w:val="24"/>
          <w:szCs w:val="24"/>
        </w:rPr>
      </w:pPr>
      <w:r w:rsidRPr="00EE39B0">
        <w:rPr>
          <w:rFonts w:ascii="Arial" w:hAnsi="Arial" w:cs="Arial"/>
          <w:sz w:val="24"/>
          <w:szCs w:val="24"/>
        </w:rPr>
        <w:t xml:space="preserve"> </w:t>
      </w:r>
    </w:p>
    <w:p w:rsidR="00695EBE" w:rsidRPr="00EE39B0" w:rsidRDefault="00695EBE" w:rsidP="00095ED4">
      <w:pPr>
        <w:pStyle w:val="ListParagraph"/>
        <w:widowControl w:val="0"/>
        <w:spacing w:line="240" w:lineRule="auto"/>
        <w:rPr>
          <w:rFonts w:ascii="Arial" w:hAnsi="Arial" w:cs="Arial"/>
          <w:sz w:val="24"/>
          <w:szCs w:val="24"/>
        </w:rPr>
      </w:pPr>
    </w:p>
    <w:p w:rsidR="00695EBE" w:rsidRPr="00EE39B0" w:rsidRDefault="00695EBE">
      <w:pPr>
        <w:rPr>
          <w:rFonts w:cs="Arial"/>
          <w:szCs w:val="24"/>
        </w:rPr>
      </w:pPr>
      <w:r w:rsidRPr="00EE39B0">
        <w:rPr>
          <w:rFonts w:cs="Arial"/>
          <w:szCs w:val="24"/>
        </w:rPr>
        <w:t>Liebe Schützenfreunde!</w:t>
      </w:r>
    </w:p>
    <w:p w:rsidR="00695EBE" w:rsidRPr="00EE39B0" w:rsidRDefault="00695EBE">
      <w:pPr>
        <w:rPr>
          <w:rFonts w:cs="Arial"/>
          <w:szCs w:val="24"/>
        </w:rPr>
      </w:pPr>
    </w:p>
    <w:p w:rsidR="00695EBE" w:rsidRPr="00EE39B0" w:rsidRDefault="00695EBE">
      <w:pPr>
        <w:pStyle w:val="BodyText2"/>
        <w:rPr>
          <w:sz w:val="24"/>
          <w:szCs w:val="24"/>
        </w:rPr>
      </w:pPr>
      <w:r w:rsidRPr="00EE39B0">
        <w:rPr>
          <w:sz w:val="24"/>
          <w:szCs w:val="24"/>
        </w:rPr>
        <w:t>Hier einige Anmerkungen und Hinweise zu den neuen Lehrgängen, die wir in 2017 anbieten werden. Ich bitte sie die folgenden Hinweise sorgfältig zu lesen und dann entsprechend umzusetzen.</w:t>
      </w:r>
    </w:p>
    <w:p w:rsidR="00695EBE" w:rsidRPr="00EE39B0" w:rsidRDefault="00695EBE">
      <w:pPr>
        <w:rPr>
          <w:rFonts w:cs="Arial"/>
          <w:szCs w:val="24"/>
        </w:rPr>
      </w:pPr>
    </w:p>
    <w:p w:rsidR="00695EBE" w:rsidRPr="00EE39B0" w:rsidRDefault="00695EBE">
      <w:pPr>
        <w:rPr>
          <w:rFonts w:cs="Arial"/>
          <w:szCs w:val="24"/>
        </w:rPr>
      </w:pPr>
      <w:r w:rsidRPr="00EE39B0">
        <w:rPr>
          <w:rFonts w:cs="Arial"/>
          <w:szCs w:val="24"/>
        </w:rPr>
        <w:t xml:space="preserve">Grundsätzlich ist die Terminierung mit dem Lehrgangsstoff so ausgelegt, dass der komplette Lehrgang über </w:t>
      </w:r>
      <w:r w:rsidRPr="00EE39B0">
        <w:rPr>
          <w:rFonts w:cs="Arial"/>
          <w:color w:val="FF0000"/>
          <w:szCs w:val="24"/>
        </w:rPr>
        <w:t>4 Wochenenden</w:t>
      </w:r>
      <w:r w:rsidRPr="00EE39B0">
        <w:rPr>
          <w:rFonts w:cs="Arial"/>
          <w:szCs w:val="24"/>
        </w:rPr>
        <w:t>, sprich viermal Samstag und Sonntag, durchgeführt wird.</w:t>
      </w:r>
    </w:p>
    <w:p w:rsidR="00695EBE" w:rsidRDefault="00695EBE">
      <w:pPr>
        <w:rPr>
          <w:rFonts w:cs="Arial"/>
          <w:szCs w:val="24"/>
        </w:rPr>
      </w:pPr>
      <w:r w:rsidRPr="00EE39B0">
        <w:rPr>
          <w:rFonts w:cs="Arial"/>
          <w:szCs w:val="24"/>
        </w:rPr>
        <w:br/>
      </w:r>
    </w:p>
    <w:p w:rsidR="00695EBE" w:rsidRDefault="00695EBE">
      <w:pPr>
        <w:rPr>
          <w:rFonts w:cs="Arial"/>
          <w:szCs w:val="24"/>
        </w:rPr>
      </w:pPr>
    </w:p>
    <w:p w:rsidR="00695EBE" w:rsidRDefault="00695EBE">
      <w:pPr>
        <w:rPr>
          <w:rFonts w:cs="Arial"/>
          <w:szCs w:val="24"/>
        </w:rPr>
      </w:pPr>
    </w:p>
    <w:p w:rsidR="00695EBE" w:rsidRDefault="00695EBE">
      <w:pPr>
        <w:rPr>
          <w:rFonts w:cs="Arial"/>
          <w:szCs w:val="24"/>
        </w:rPr>
      </w:pPr>
    </w:p>
    <w:p w:rsidR="00695EBE" w:rsidRDefault="00695EBE">
      <w:pPr>
        <w:rPr>
          <w:rFonts w:cs="Arial"/>
          <w:szCs w:val="24"/>
        </w:rPr>
      </w:pPr>
    </w:p>
    <w:p w:rsidR="00695EBE" w:rsidRDefault="00695EBE">
      <w:pPr>
        <w:rPr>
          <w:rFonts w:cs="Arial"/>
          <w:szCs w:val="24"/>
        </w:rPr>
      </w:pPr>
    </w:p>
    <w:p w:rsidR="00695EBE" w:rsidRPr="00EE39B0" w:rsidRDefault="00695EBE">
      <w:pPr>
        <w:rPr>
          <w:rFonts w:cs="Arial"/>
          <w:szCs w:val="24"/>
        </w:rPr>
      </w:pPr>
      <w:r w:rsidRPr="00EE39B0">
        <w:rPr>
          <w:rFonts w:cs="Arial"/>
          <w:szCs w:val="24"/>
        </w:rPr>
        <w:t xml:space="preserve">Zwecks Teilnahme an einem solchen Lehrgang bitte ich den Antrag zum Übungsleiter Schießsport von der Diözesan-Homepage Aachen herunter zu laden. Bitte füllt den Antrag </w:t>
      </w:r>
      <w:r w:rsidRPr="00EE39B0">
        <w:rPr>
          <w:rFonts w:cs="Arial"/>
          <w:color w:val="FF0000"/>
          <w:szCs w:val="24"/>
          <w:u w:val="single"/>
        </w:rPr>
        <w:t>komplett</w:t>
      </w:r>
      <w:r w:rsidRPr="00EE39B0">
        <w:rPr>
          <w:rFonts w:cs="Arial"/>
          <w:szCs w:val="24"/>
        </w:rPr>
        <w:t xml:space="preserve"> aus. </w:t>
      </w:r>
    </w:p>
    <w:p w:rsidR="00695EBE" w:rsidRPr="00EE39B0" w:rsidRDefault="00695EBE" w:rsidP="00534306">
      <w:pPr>
        <w:rPr>
          <w:rFonts w:cs="Arial"/>
          <w:szCs w:val="24"/>
        </w:rPr>
      </w:pPr>
    </w:p>
    <w:p w:rsidR="00695EBE" w:rsidRPr="00EE39B0" w:rsidRDefault="00695EBE" w:rsidP="00C5224F">
      <w:pPr>
        <w:ind w:left="2124" w:hanging="2124"/>
        <w:rPr>
          <w:rFonts w:cs="Arial"/>
          <w:szCs w:val="24"/>
        </w:rPr>
      </w:pPr>
      <w:r w:rsidRPr="00EE39B0">
        <w:rPr>
          <w:rFonts w:cs="Arial"/>
          <w:szCs w:val="24"/>
        </w:rPr>
        <w:t xml:space="preserve">Das bedeutet: </w:t>
      </w:r>
      <w:r w:rsidRPr="00EE39B0">
        <w:rPr>
          <w:rFonts w:cs="Arial"/>
          <w:szCs w:val="24"/>
        </w:rPr>
        <w:tab/>
      </w:r>
      <w:r w:rsidRPr="00EE39B0">
        <w:rPr>
          <w:rFonts w:cs="Arial"/>
          <w:color w:val="FF0000"/>
          <w:szCs w:val="24"/>
        </w:rPr>
        <w:t>Adresse</w:t>
      </w:r>
      <w:r w:rsidRPr="00EE39B0">
        <w:rPr>
          <w:rFonts w:cs="Arial"/>
          <w:szCs w:val="24"/>
        </w:rPr>
        <w:t xml:space="preserve"> von Ansprechpartner mit einer </w:t>
      </w:r>
      <w:r w:rsidRPr="00EE39B0">
        <w:rPr>
          <w:rFonts w:cs="Arial"/>
          <w:color w:val="FF0000"/>
          <w:szCs w:val="24"/>
        </w:rPr>
        <w:t>E-mail-Adresse</w:t>
      </w:r>
      <w:r w:rsidRPr="00EE39B0">
        <w:rPr>
          <w:rFonts w:cs="Arial"/>
          <w:szCs w:val="24"/>
        </w:rPr>
        <w:t xml:space="preserve">,            den gesamten </w:t>
      </w:r>
      <w:r w:rsidRPr="00EE39B0">
        <w:rPr>
          <w:rFonts w:cs="Arial"/>
          <w:color w:val="FF0000"/>
          <w:szCs w:val="24"/>
        </w:rPr>
        <w:t xml:space="preserve">Vereinsname </w:t>
      </w:r>
      <w:r w:rsidRPr="00EE39B0">
        <w:rPr>
          <w:rFonts w:cs="Arial"/>
          <w:szCs w:val="24"/>
        </w:rPr>
        <w:t xml:space="preserve">mit Ort und </w:t>
      </w:r>
      <w:r w:rsidRPr="00EE39B0">
        <w:rPr>
          <w:rFonts w:cs="Arial"/>
          <w:color w:val="FF0000"/>
          <w:szCs w:val="24"/>
        </w:rPr>
        <w:t>Ordnungsnummer</w:t>
      </w:r>
      <w:r w:rsidRPr="00EE39B0">
        <w:rPr>
          <w:rFonts w:cs="Arial"/>
          <w:szCs w:val="24"/>
        </w:rPr>
        <w:t xml:space="preserve">. </w:t>
      </w:r>
    </w:p>
    <w:p w:rsidR="00695EBE" w:rsidRPr="00EE39B0" w:rsidRDefault="00695EBE" w:rsidP="00C5224F">
      <w:pPr>
        <w:ind w:left="2124"/>
        <w:rPr>
          <w:rFonts w:cs="Arial"/>
          <w:szCs w:val="24"/>
        </w:rPr>
      </w:pPr>
      <w:r w:rsidRPr="00EE39B0">
        <w:rPr>
          <w:rFonts w:cs="Arial"/>
          <w:szCs w:val="24"/>
        </w:rPr>
        <w:t xml:space="preserve">Weiter ist die </w:t>
      </w:r>
      <w:r w:rsidRPr="00EE39B0">
        <w:rPr>
          <w:rFonts w:cs="Arial"/>
          <w:color w:val="FF0000"/>
          <w:szCs w:val="24"/>
        </w:rPr>
        <w:t>Bastiannummer</w:t>
      </w:r>
      <w:r w:rsidRPr="00EE39B0">
        <w:rPr>
          <w:rFonts w:cs="Arial"/>
          <w:szCs w:val="24"/>
        </w:rPr>
        <w:t xml:space="preserve"> des Teilnehmers und am  Ende die </w:t>
      </w:r>
      <w:r w:rsidRPr="00EE39B0">
        <w:rPr>
          <w:rFonts w:cs="Arial"/>
          <w:color w:val="FF0000"/>
          <w:szCs w:val="24"/>
        </w:rPr>
        <w:t>Unterschrift des Teilnehmers und des Brudermeisters mit Stempel</w:t>
      </w:r>
      <w:r w:rsidRPr="00EE39B0">
        <w:rPr>
          <w:rFonts w:cs="Arial"/>
          <w:szCs w:val="24"/>
        </w:rPr>
        <w:t xml:space="preserve"> einzutragen.</w:t>
      </w:r>
    </w:p>
    <w:p w:rsidR="00695EBE" w:rsidRPr="00EE39B0" w:rsidRDefault="00695EBE" w:rsidP="00C5224F">
      <w:pPr>
        <w:rPr>
          <w:rFonts w:cs="Arial"/>
          <w:szCs w:val="24"/>
        </w:rPr>
      </w:pPr>
    </w:p>
    <w:p w:rsidR="00695EBE" w:rsidRPr="00EE39B0" w:rsidRDefault="00695EBE" w:rsidP="00C5224F">
      <w:pPr>
        <w:rPr>
          <w:rFonts w:cs="Arial"/>
          <w:szCs w:val="24"/>
        </w:rPr>
      </w:pPr>
      <w:r w:rsidRPr="00EE39B0">
        <w:rPr>
          <w:rFonts w:cs="Arial"/>
          <w:szCs w:val="24"/>
        </w:rPr>
        <w:t xml:space="preserve">Nur so ist auch eine schnelle Benachrichtigung gewährleistet. </w:t>
      </w:r>
    </w:p>
    <w:p w:rsidR="00695EBE" w:rsidRPr="00EE39B0" w:rsidRDefault="00695EBE">
      <w:pPr>
        <w:rPr>
          <w:rFonts w:cs="Arial"/>
          <w:szCs w:val="24"/>
        </w:rPr>
      </w:pPr>
    </w:p>
    <w:p w:rsidR="00695EBE" w:rsidRPr="00EE39B0" w:rsidRDefault="00695EBE">
      <w:pPr>
        <w:rPr>
          <w:rFonts w:cs="Arial"/>
          <w:szCs w:val="24"/>
        </w:rPr>
      </w:pPr>
      <w:r w:rsidRPr="00EE39B0">
        <w:rPr>
          <w:rFonts w:cs="Arial"/>
          <w:szCs w:val="24"/>
        </w:rPr>
        <w:t>Frei gestellte Anträge, ohne Formular, finden keine Berücksichtigung!</w:t>
      </w:r>
    </w:p>
    <w:p w:rsidR="00695EBE" w:rsidRPr="00EE39B0" w:rsidRDefault="00695EBE">
      <w:pPr>
        <w:rPr>
          <w:rFonts w:cs="Arial"/>
          <w:szCs w:val="24"/>
        </w:rPr>
      </w:pPr>
    </w:p>
    <w:p w:rsidR="00695EBE" w:rsidRPr="00EE39B0" w:rsidRDefault="00695EBE">
      <w:pPr>
        <w:rPr>
          <w:rFonts w:cs="Arial"/>
          <w:szCs w:val="24"/>
        </w:rPr>
      </w:pPr>
      <w:r w:rsidRPr="00EE39B0">
        <w:rPr>
          <w:rFonts w:cs="Arial"/>
          <w:szCs w:val="24"/>
        </w:rPr>
        <w:t xml:space="preserve">Ebenfalls sollte es klar sein, dass die Teilnehmer einen </w:t>
      </w:r>
      <w:r w:rsidRPr="00EE39B0">
        <w:rPr>
          <w:rFonts w:cs="Arial"/>
          <w:color w:val="FF0000"/>
          <w:szCs w:val="24"/>
        </w:rPr>
        <w:t>gültigen Ersthelferausweis bei Beantragung</w:t>
      </w:r>
      <w:r w:rsidRPr="00EE39B0">
        <w:rPr>
          <w:rFonts w:cs="Arial"/>
          <w:szCs w:val="24"/>
        </w:rPr>
        <w:t xml:space="preserve"> nachweisen müssen. Dieser umfasst nach neuer Regelung 9 Einzelstunden! Er muß entsprechend der Entscheidung der Bezirksschießmeisterversammlung der Diözese im Jan. 2014 mit Anmeldung zum Lehrgang eingereicht werden und am Prüfungstag noch gültig sein. Ansonsten wird die Anmeldung nicht angenommen.</w:t>
      </w:r>
    </w:p>
    <w:p w:rsidR="00695EBE" w:rsidRPr="00EE39B0" w:rsidRDefault="00695EBE">
      <w:pPr>
        <w:rPr>
          <w:rFonts w:cs="Arial"/>
          <w:color w:val="FF0000"/>
          <w:szCs w:val="24"/>
        </w:rPr>
      </w:pPr>
      <w:r w:rsidRPr="00EE39B0">
        <w:rPr>
          <w:rFonts w:cs="Arial"/>
          <w:color w:val="FF0000"/>
          <w:szCs w:val="24"/>
        </w:rPr>
        <w:t>Desweiteren ist eine Kopie des Jugendgruppenleiters BDSJ beizufügen.</w:t>
      </w:r>
    </w:p>
    <w:p w:rsidR="00695EBE" w:rsidRPr="00EE39B0" w:rsidRDefault="00695EBE">
      <w:pPr>
        <w:rPr>
          <w:rFonts w:cs="Arial"/>
          <w:szCs w:val="24"/>
        </w:rPr>
      </w:pPr>
    </w:p>
    <w:p w:rsidR="00695EBE" w:rsidRPr="00EE39B0" w:rsidRDefault="00695EBE">
      <w:pPr>
        <w:rPr>
          <w:rFonts w:cs="Arial"/>
          <w:szCs w:val="24"/>
        </w:rPr>
      </w:pPr>
    </w:p>
    <w:p w:rsidR="00695EBE" w:rsidRPr="00EE39B0" w:rsidRDefault="00695EBE">
      <w:pPr>
        <w:pStyle w:val="BodyText2"/>
        <w:rPr>
          <w:sz w:val="24"/>
          <w:szCs w:val="24"/>
        </w:rPr>
      </w:pPr>
      <w:r w:rsidRPr="00EE39B0">
        <w:rPr>
          <w:sz w:val="24"/>
          <w:szCs w:val="24"/>
        </w:rPr>
        <w:t>Zu den Kosten!</w:t>
      </w:r>
    </w:p>
    <w:p w:rsidR="00695EBE" w:rsidRPr="00EE39B0" w:rsidRDefault="00695EBE">
      <w:pPr>
        <w:pStyle w:val="BodyText2"/>
        <w:rPr>
          <w:sz w:val="24"/>
          <w:szCs w:val="24"/>
        </w:rPr>
      </w:pPr>
    </w:p>
    <w:p w:rsidR="00695EBE" w:rsidRPr="00EE39B0" w:rsidRDefault="00695EBE">
      <w:pPr>
        <w:pStyle w:val="BodyText2"/>
        <w:rPr>
          <w:sz w:val="24"/>
          <w:szCs w:val="24"/>
        </w:rPr>
      </w:pPr>
      <w:r w:rsidRPr="00EE39B0">
        <w:rPr>
          <w:sz w:val="24"/>
          <w:szCs w:val="24"/>
        </w:rPr>
        <w:t>Die Teilnehmergebühr beträgt 300,00 €.</w:t>
      </w:r>
    </w:p>
    <w:p w:rsidR="00695EBE" w:rsidRPr="00EE39B0" w:rsidRDefault="00695EBE">
      <w:pPr>
        <w:pStyle w:val="BodyText2"/>
        <w:rPr>
          <w:sz w:val="24"/>
          <w:szCs w:val="24"/>
        </w:rPr>
      </w:pPr>
    </w:p>
    <w:p w:rsidR="00695EBE" w:rsidRPr="00EE39B0" w:rsidRDefault="00695EBE">
      <w:pPr>
        <w:pStyle w:val="BodyText2"/>
        <w:rPr>
          <w:sz w:val="24"/>
          <w:szCs w:val="24"/>
        </w:rPr>
      </w:pPr>
      <w:r>
        <w:rPr>
          <w:sz w:val="24"/>
          <w:szCs w:val="24"/>
        </w:rPr>
        <w:t>In</w:t>
      </w:r>
      <w:r w:rsidRPr="00EE39B0">
        <w:rPr>
          <w:sz w:val="24"/>
          <w:szCs w:val="24"/>
        </w:rPr>
        <w:t xml:space="preserve"> der Gebühr enthalten sind die persönlichen Lehrgangsunterlagen sowie Referentenauslagen etc., ein Mittagessen je Lehrgangstag und Teilnehmer, sowie Mineralwasser in unbegrenzter Menge zum freien Verzehr und anfallende Standgebühren.</w:t>
      </w:r>
    </w:p>
    <w:p w:rsidR="00695EBE" w:rsidRPr="00EE39B0" w:rsidRDefault="00695EBE">
      <w:pPr>
        <w:pStyle w:val="BodyText2"/>
        <w:rPr>
          <w:color w:val="FF0000"/>
          <w:sz w:val="24"/>
          <w:szCs w:val="24"/>
        </w:rPr>
      </w:pPr>
    </w:p>
    <w:p w:rsidR="00695EBE" w:rsidRPr="00EE39B0" w:rsidRDefault="00695EBE">
      <w:pPr>
        <w:pStyle w:val="BodyText2"/>
        <w:rPr>
          <w:sz w:val="24"/>
          <w:szCs w:val="24"/>
        </w:rPr>
      </w:pPr>
      <w:r w:rsidRPr="00EE39B0">
        <w:rPr>
          <w:color w:val="FF0000"/>
          <w:sz w:val="24"/>
          <w:szCs w:val="24"/>
        </w:rPr>
        <w:t>Wird 14 Tage nach Eingang der Anmeldung keine Lehrgangsgebühr auf dem Diözesankonto verzeichnet, wird automatisch die Anmeldung als nicht akzeptiert an den antragstellenden Verein zurück geschickt!</w:t>
      </w:r>
    </w:p>
    <w:p w:rsidR="00695EBE" w:rsidRPr="00EE39B0" w:rsidRDefault="00695EBE" w:rsidP="004442B3">
      <w:pPr>
        <w:pStyle w:val="BodyText2"/>
        <w:rPr>
          <w:sz w:val="24"/>
          <w:szCs w:val="24"/>
        </w:rPr>
      </w:pPr>
    </w:p>
    <w:p w:rsidR="00695EBE" w:rsidRPr="00EE39B0" w:rsidRDefault="00695EBE">
      <w:pPr>
        <w:pStyle w:val="BodyText2"/>
        <w:rPr>
          <w:sz w:val="24"/>
          <w:szCs w:val="24"/>
        </w:rPr>
      </w:pPr>
      <w:r w:rsidRPr="00EE39B0">
        <w:rPr>
          <w:sz w:val="24"/>
          <w:szCs w:val="24"/>
        </w:rPr>
        <w:t>Bitte habt Verständnis dafür, dass nur Personen berücksichtigt werden, welche auch die Teilnehmergebühr entrichtet haben. Kostenstelle, Kontonummer und BLZ sind zu finden im Briefkopf.</w:t>
      </w:r>
    </w:p>
    <w:p w:rsidR="00695EBE" w:rsidRPr="00EE39B0" w:rsidRDefault="00695EBE">
      <w:pPr>
        <w:rPr>
          <w:rFonts w:cs="Arial"/>
          <w:szCs w:val="24"/>
        </w:rPr>
      </w:pPr>
    </w:p>
    <w:p w:rsidR="00695EBE" w:rsidRPr="00EE39B0" w:rsidRDefault="00695EBE">
      <w:pPr>
        <w:rPr>
          <w:rFonts w:cs="Arial"/>
          <w:szCs w:val="24"/>
        </w:rPr>
      </w:pPr>
      <w:r w:rsidRPr="00EE39B0">
        <w:rPr>
          <w:rFonts w:cs="Arial"/>
          <w:szCs w:val="24"/>
        </w:rPr>
        <w:t xml:space="preserve">Eine bestätigende Benachrichtigung der Teilnahme erfolgt nach festgestelltem Eingang des kompletten Antrages und der Kursgebühr an </w:t>
      </w:r>
      <w:r w:rsidRPr="00EE39B0">
        <w:rPr>
          <w:rFonts w:cs="Arial"/>
          <w:color w:val="FF0000"/>
          <w:szCs w:val="24"/>
        </w:rPr>
        <w:t>die im Antrag aufgeführte Adresse per E-Mail</w:t>
      </w:r>
      <w:r w:rsidRPr="00EE39B0">
        <w:rPr>
          <w:rFonts w:cs="Arial"/>
          <w:szCs w:val="24"/>
        </w:rPr>
        <w:t>.</w:t>
      </w:r>
    </w:p>
    <w:p w:rsidR="00695EBE" w:rsidRPr="00EE39B0" w:rsidRDefault="00695EBE">
      <w:pPr>
        <w:rPr>
          <w:rFonts w:cs="Arial"/>
          <w:szCs w:val="24"/>
        </w:rPr>
      </w:pPr>
    </w:p>
    <w:p w:rsidR="00695EBE" w:rsidRPr="00EE39B0" w:rsidRDefault="00695EBE">
      <w:pPr>
        <w:rPr>
          <w:rFonts w:cs="Arial"/>
          <w:szCs w:val="24"/>
        </w:rPr>
      </w:pPr>
      <w:r w:rsidRPr="00EE39B0">
        <w:rPr>
          <w:rFonts w:cs="Arial"/>
          <w:szCs w:val="24"/>
        </w:rPr>
        <w:t xml:space="preserve">Rücktritt von der Teilnahme: </w:t>
      </w:r>
    </w:p>
    <w:p w:rsidR="00695EBE" w:rsidRPr="00EE39B0" w:rsidRDefault="00695EBE">
      <w:pPr>
        <w:rPr>
          <w:rFonts w:cs="Arial"/>
          <w:szCs w:val="24"/>
        </w:rPr>
      </w:pPr>
      <w:r w:rsidRPr="00EE39B0">
        <w:rPr>
          <w:rFonts w:cs="Arial"/>
          <w:szCs w:val="24"/>
        </w:rPr>
        <w:t>Aufgrund des hohen logistischen Aufwandes eines solchen Lehrgangs führt ein Rücktritt ab der fünften Woche vor Lehrgangsbeginn zum Verlust der Teilnehmergebühr.</w:t>
      </w:r>
    </w:p>
    <w:p w:rsidR="00695EBE" w:rsidRPr="00EE39B0" w:rsidRDefault="00695EBE">
      <w:pPr>
        <w:rPr>
          <w:rFonts w:cs="Arial"/>
          <w:szCs w:val="24"/>
        </w:rPr>
      </w:pPr>
      <w:r w:rsidRPr="00EE39B0">
        <w:rPr>
          <w:rFonts w:cs="Arial"/>
          <w:szCs w:val="24"/>
        </w:rPr>
        <w:t>Dies ist begründet mit den von uns zu entrichtenden Referentenkosten pro Teilnehmer,</w:t>
      </w:r>
    </w:p>
    <w:p w:rsidR="00695EBE" w:rsidRPr="00EE39B0" w:rsidRDefault="00695EBE">
      <w:pPr>
        <w:rPr>
          <w:rFonts w:cs="Arial"/>
          <w:szCs w:val="24"/>
        </w:rPr>
      </w:pPr>
      <w:r w:rsidRPr="00EE39B0">
        <w:rPr>
          <w:rFonts w:cs="Arial"/>
          <w:szCs w:val="24"/>
        </w:rPr>
        <w:t>den Verpflegungskosten, sowie den anfallenden Druckkosten der Lehrgangsunterlagen die durch den Lehrgangsträger in Vorlage entrichtet werden.</w:t>
      </w:r>
    </w:p>
    <w:p w:rsidR="00695EBE" w:rsidRPr="00EE39B0" w:rsidRDefault="00695EBE">
      <w:pPr>
        <w:rPr>
          <w:rFonts w:cs="Arial"/>
          <w:szCs w:val="24"/>
        </w:rPr>
      </w:pPr>
    </w:p>
    <w:p w:rsidR="00695EBE" w:rsidRDefault="00695EBE">
      <w:pPr>
        <w:rPr>
          <w:rFonts w:cs="Arial"/>
          <w:szCs w:val="24"/>
        </w:rPr>
      </w:pPr>
    </w:p>
    <w:p w:rsidR="00695EBE" w:rsidRDefault="00695EBE">
      <w:pPr>
        <w:rPr>
          <w:rFonts w:cs="Arial"/>
          <w:szCs w:val="24"/>
        </w:rPr>
      </w:pPr>
    </w:p>
    <w:p w:rsidR="00695EBE" w:rsidRPr="00EE39B0" w:rsidRDefault="00695EBE">
      <w:pPr>
        <w:rPr>
          <w:rFonts w:cs="Arial"/>
          <w:szCs w:val="24"/>
        </w:rPr>
      </w:pPr>
      <w:r w:rsidRPr="00EE39B0">
        <w:rPr>
          <w:rFonts w:cs="Arial"/>
          <w:szCs w:val="24"/>
        </w:rPr>
        <w:t xml:space="preserve">Bei Fragen stehen Jochem Herper, Brigidastr. 17, 52353 Düren, </w:t>
      </w:r>
    </w:p>
    <w:p w:rsidR="00695EBE" w:rsidRDefault="00695EBE" w:rsidP="002A3366">
      <w:pPr>
        <w:ind w:left="1416" w:firstLine="708"/>
        <w:rPr>
          <w:rFonts w:cs="Arial"/>
          <w:szCs w:val="24"/>
        </w:rPr>
      </w:pPr>
      <w:r w:rsidRPr="00EE39B0">
        <w:rPr>
          <w:rFonts w:cs="Arial"/>
          <w:szCs w:val="24"/>
        </w:rPr>
        <w:t xml:space="preserve">Tel.: 02421- 83203 (AB) </w:t>
      </w:r>
    </w:p>
    <w:p w:rsidR="00695EBE" w:rsidRPr="00EE39B0" w:rsidRDefault="00695EBE">
      <w:pPr>
        <w:rPr>
          <w:rFonts w:cs="Arial"/>
          <w:szCs w:val="24"/>
        </w:rPr>
      </w:pPr>
      <w:r w:rsidRPr="00EE39B0">
        <w:rPr>
          <w:rFonts w:cs="Arial"/>
          <w:szCs w:val="24"/>
        </w:rPr>
        <w:t>und meine Person gerne beratend zur Verfügung. Anschrift siehe oben.</w:t>
      </w:r>
    </w:p>
    <w:p w:rsidR="00695EBE" w:rsidRPr="00EE39B0" w:rsidRDefault="00695EBE">
      <w:pPr>
        <w:rPr>
          <w:rFonts w:cs="Arial"/>
          <w:szCs w:val="24"/>
        </w:rPr>
      </w:pPr>
    </w:p>
    <w:p w:rsidR="00695EBE" w:rsidRPr="00EE39B0" w:rsidRDefault="00695EBE">
      <w:pPr>
        <w:rPr>
          <w:rFonts w:cs="Arial"/>
          <w:szCs w:val="24"/>
        </w:rPr>
      </w:pPr>
    </w:p>
    <w:p w:rsidR="00695EBE" w:rsidRDefault="00695EBE">
      <w:pPr>
        <w:rPr>
          <w:rFonts w:cs="Arial"/>
          <w:szCs w:val="24"/>
          <w:u w:val="single"/>
        </w:rPr>
      </w:pPr>
    </w:p>
    <w:p w:rsidR="00695EBE" w:rsidRDefault="00695EBE">
      <w:pPr>
        <w:rPr>
          <w:rFonts w:cs="Arial"/>
          <w:szCs w:val="24"/>
          <w:u w:val="single"/>
        </w:rPr>
      </w:pPr>
    </w:p>
    <w:p w:rsidR="00695EBE" w:rsidRDefault="00695EBE">
      <w:pPr>
        <w:rPr>
          <w:rFonts w:cs="Arial"/>
          <w:szCs w:val="24"/>
          <w:u w:val="single"/>
        </w:rPr>
      </w:pPr>
    </w:p>
    <w:p w:rsidR="00695EBE" w:rsidRPr="00EE39B0" w:rsidRDefault="00695EBE">
      <w:pPr>
        <w:rPr>
          <w:rFonts w:cs="Arial"/>
          <w:szCs w:val="24"/>
          <w:u w:val="single"/>
        </w:rPr>
      </w:pPr>
      <w:r w:rsidRPr="00EE39B0">
        <w:rPr>
          <w:rFonts w:cs="Arial"/>
          <w:szCs w:val="24"/>
          <w:u w:val="single"/>
        </w:rPr>
        <w:t>Zum Ablauf der Lehrgänge:</w:t>
      </w:r>
    </w:p>
    <w:p w:rsidR="00695EBE" w:rsidRPr="00EE39B0" w:rsidRDefault="00695EBE">
      <w:pPr>
        <w:rPr>
          <w:rFonts w:cs="Arial"/>
          <w:szCs w:val="24"/>
        </w:rPr>
      </w:pPr>
    </w:p>
    <w:p w:rsidR="00695EBE" w:rsidRPr="00EE39B0" w:rsidRDefault="00695EBE">
      <w:pPr>
        <w:rPr>
          <w:rFonts w:cs="Arial"/>
          <w:szCs w:val="24"/>
        </w:rPr>
      </w:pPr>
      <w:r w:rsidRPr="00EE39B0">
        <w:rPr>
          <w:rFonts w:cs="Arial"/>
          <w:szCs w:val="24"/>
        </w:rPr>
        <w:t>Wir beginnen in der Regel jeden Tag um 9.00 Uhr und enden gegen 18.00 Uhr. Gegen 12.30 Uhr wird eine Mittagspause von ca. einer ¾ Stunde eingeplant. Zwischendurch werden noch Atempausen je nach Bedarf eingeflochten. Lehrgangsunterlagen werden für die Teilnehmer in Form von Ringblättern welche in den Ringordner Schießsport beigeheftet werden können, zum Lehrgang bereitgestellt.</w:t>
      </w:r>
      <w:r>
        <w:rPr>
          <w:rFonts w:cs="Arial"/>
          <w:szCs w:val="24"/>
        </w:rPr>
        <w:t xml:space="preserve"> Da ggf. diverse Übungen mit sportlichem Charakter durchgeführt werden, empfiehlt es sich Sportkleidung, sprich Jogginganzug und Turnschuhe oder gleichwertiges zu tragen. Für die Schießübungen an der Langwaffe ist, wenn vorhanden, Schießsportkleidung mitzubringen. Gleiches betrifft die Sportgeräte in Form von Luftdruck- Lang und Kurzwaffe, die ebenfall mitzubringen sind. Sollte dies nicht möglich sein, bitte ich sie uns dies mitzuteilen damit ggf. entsprechendes Gerät zur Verfügung gestellt werden kann. </w:t>
      </w:r>
    </w:p>
    <w:p w:rsidR="00695EBE" w:rsidRPr="00EE39B0" w:rsidRDefault="00695EBE">
      <w:pPr>
        <w:rPr>
          <w:rFonts w:cs="Arial"/>
          <w:szCs w:val="24"/>
        </w:rPr>
      </w:pPr>
    </w:p>
    <w:p w:rsidR="00695EBE" w:rsidRPr="00EE39B0" w:rsidRDefault="00695EBE">
      <w:pPr>
        <w:rPr>
          <w:rFonts w:cs="Arial"/>
          <w:szCs w:val="24"/>
        </w:rPr>
      </w:pPr>
    </w:p>
    <w:p w:rsidR="00695EBE" w:rsidRPr="00EE39B0" w:rsidRDefault="00695EBE" w:rsidP="009172D1">
      <w:pPr>
        <w:widowControl w:val="0"/>
        <w:rPr>
          <w:rFonts w:cs="Arial"/>
          <w:szCs w:val="24"/>
        </w:rPr>
      </w:pPr>
      <w:r w:rsidRPr="00EE39B0">
        <w:rPr>
          <w:rFonts w:cs="Arial"/>
          <w:szCs w:val="24"/>
        </w:rPr>
        <w:t>Der erfolgreiche Abschluss und die Teilnahme am gesamten Lehrgang sind Voraussetzung zur Lizenzerteilung.</w:t>
      </w:r>
    </w:p>
    <w:p w:rsidR="00695EBE" w:rsidRPr="00EE39B0" w:rsidRDefault="00695EBE" w:rsidP="009172D1">
      <w:pPr>
        <w:widowControl w:val="0"/>
        <w:rPr>
          <w:rFonts w:cs="Arial"/>
          <w:szCs w:val="24"/>
        </w:rPr>
      </w:pPr>
      <w:r w:rsidRPr="00EE39B0">
        <w:rPr>
          <w:rFonts w:cs="Arial"/>
          <w:szCs w:val="24"/>
        </w:rPr>
        <w:t>Fehlzeiten während der Ausbildung sind nicht zugelassen und führen zur Nichtvergabe der Lizenzen.</w:t>
      </w:r>
    </w:p>
    <w:p w:rsidR="00695EBE" w:rsidRPr="00EE39B0" w:rsidRDefault="00695EBE">
      <w:pPr>
        <w:rPr>
          <w:rFonts w:cs="Arial"/>
          <w:szCs w:val="24"/>
        </w:rPr>
      </w:pPr>
    </w:p>
    <w:p w:rsidR="00695EBE" w:rsidRDefault="00695EBE">
      <w:pPr>
        <w:rPr>
          <w:rFonts w:cs="Arial"/>
          <w:szCs w:val="24"/>
        </w:rPr>
      </w:pPr>
    </w:p>
    <w:p w:rsidR="00695EBE" w:rsidRPr="00EE39B0" w:rsidRDefault="00695EBE">
      <w:pPr>
        <w:rPr>
          <w:rFonts w:cs="Arial"/>
          <w:b/>
          <w:szCs w:val="24"/>
        </w:rPr>
      </w:pPr>
      <w:r w:rsidRPr="00EE39B0">
        <w:rPr>
          <w:rFonts w:cs="Arial"/>
          <w:b/>
          <w:szCs w:val="24"/>
        </w:rPr>
        <w:t>Hier noch einmal die Voraussetzungen zur Teilnahme:</w:t>
      </w:r>
    </w:p>
    <w:p w:rsidR="00695EBE" w:rsidRPr="00EE39B0" w:rsidRDefault="00695EBE">
      <w:pPr>
        <w:rPr>
          <w:rFonts w:cs="Arial"/>
          <w:b/>
          <w:szCs w:val="24"/>
        </w:rPr>
      </w:pPr>
    </w:p>
    <w:p w:rsidR="00695EBE" w:rsidRPr="00EE39B0" w:rsidRDefault="00695EBE" w:rsidP="009E491E">
      <w:pPr>
        <w:pStyle w:val="ListParagraph"/>
        <w:numPr>
          <w:ilvl w:val="0"/>
          <w:numId w:val="8"/>
        </w:numPr>
        <w:rPr>
          <w:rFonts w:ascii="Arial" w:hAnsi="Arial" w:cs="Arial"/>
          <w:sz w:val="24"/>
          <w:szCs w:val="24"/>
        </w:rPr>
      </w:pPr>
      <w:r w:rsidRPr="00EE39B0">
        <w:rPr>
          <w:rFonts w:ascii="Arial" w:hAnsi="Arial" w:cs="Arial"/>
          <w:sz w:val="24"/>
          <w:szCs w:val="24"/>
        </w:rPr>
        <w:t xml:space="preserve">Die Lizenz kann erst mit </w:t>
      </w:r>
      <w:r w:rsidRPr="00EE39B0">
        <w:rPr>
          <w:rFonts w:ascii="Arial" w:hAnsi="Arial" w:cs="Arial"/>
          <w:b/>
          <w:sz w:val="24"/>
          <w:szCs w:val="24"/>
        </w:rPr>
        <w:t>Vollendung des 18. Lebensjahrs</w:t>
      </w:r>
      <w:r w:rsidRPr="00EE39B0">
        <w:rPr>
          <w:rFonts w:ascii="Arial" w:hAnsi="Arial" w:cs="Arial"/>
          <w:sz w:val="24"/>
          <w:szCs w:val="24"/>
        </w:rPr>
        <w:t xml:space="preserve"> erworben werden.</w:t>
      </w:r>
    </w:p>
    <w:p w:rsidR="00695EBE" w:rsidRPr="00EE6CFE" w:rsidRDefault="00695EBE" w:rsidP="00EE6CFE">
      <w:pPr>
        <w:pStyle w:val="ListParagraph"/>
        <w:numPr>
          <w:ilvl w:val="0"/>
          <w:numId w:val="8"/>
        </w:numPr>
        <w:rPr>
          <w:rFonts w:ascii="Arial" w:hAnsi="Arial" w:cs="Arial"/>
          <w:sz w:val="24"/>
          <w:szCs w:val="24"/>
        </w:rPr>
      </w:pPr>
      <w:r w:rsidRPr="00EE39B0">
        <w:rPr>
          <w:rFonts w:ascii="Arial" w:hAnsi="Arial" w:cs="Arial"/>
          <w:sz w:val="24"/>
          <w:szCs w:val="24"/>
        </w:rPr>
        <w:t>Voraussetzungen sind der Schießleiter BHDS</w:t>
      </w:r>
      <w:r>
        <w:rPr>
          <w:rFonts w:ascii="Arial" w:hAnsi="Arial" w:cs="Arial"/>
          <w:sz w:val="24"/>
          <w:szCs w:val="24"/>
        </w:rPr>
        <w:t xml:space="preserve"> , der Jugendgruppenleiter BDSJ, </w:t>
      </w:r>
      <w:r w:rsidRPr="00EE6CFE">
        <w:rPr>
          <w:rFonts w:ascii="Arial" w:hAnsi="Arial" w:cs="Arial"/>
          <w:sz w:val="24"/>
          <w:szCs w:val="24"/>
        </w:rPr>
        <w:t>Erfahrung als Sportschütze und Schießstandaufsicht</w:t>
      </w:r>
    </w:p>
    <w:p w:rsidR="00695EBE" w:rsidRPr="00EE6CFE" w:rsidRDefault="00695EBE" w:rsidP="00EE6CFE">
      <w:pPr>
        <w:pStyle w:val="ListParagraph"/>
        <w:numPr>
          <w:ilvl w:val="0"/>
          <w:numId w:val="8"/>
        </w:numPr>
        <w:rPr>
          <w:rFonts w:ascii="Arial" w:hAnsi="Arial" w:cs="Arial"/>
          <w:sz w:val="24"/>
          <w:szCs w:val="24"/>
        </w:rPr>
      </w:pPr>
      <w:r w:rsidRPr="00EE39B0">
        <w:rPr>
          <w:rFonts w:ascii="Arial" w:hAnsi="Arial" w:cs="Arial"/>
          <w:sz w:val="24"/>
          <w:szCs w:val="24"/>
        </w:rPr>
        <w:t xml:space="preserve">Es muss eine </w:t>
      </w:r>
      <w:r w:rsidRPr="00EE39B0">
        <w:rPr>
          <w:rFonts w:ascii="Arial" w:hAnsi="Arial" w:cs="Arial"/>
          <w:b/>
          <w:sz w:val="24"/>
          <w:szCs w:val="24"/>
        </w:rPr>
        <w:t>1. Hilfe Ausbildung</w:t>
      </w:r>
      <w:r w:rsidRPr="00EE39B0">
        <w:rPr>
          <w:rFonts w:ascii="Arial" w:hAnsi="Arial" w:cs="Arial"/>
          <w:sz w:val="24"/>
          <w:szCs w:val="24"/>
        </w:rPr>
        <w:t xml:space="preserve"> </w:t>
      </w:r>
      <w:r w:rsidRPr="00EE39B0">
        <w:rPr>
          <w:rFonts w:ascii="Arial" w:hAnsi="Arial" w:cs="Arial"/>
          <w:b/>
          <w:sz w:val="24"/>
          <w:szCs w:val="24"/>
        </w:rPr>
        <w:t>mit min. 9 Lerneinheiten</w:t>
      </w:r>
      <w:r w:rsidRPr="00EE39B0">
        <w:rPr>
          <w:rFonts w:ascii="Arial" w:hAnsi="Arial" w:cs="Arial"/>
          <w:sz w:val="24"/>
          <w:szCs w:val="24"/>
        </w:rPr>
        <w:t xml:space="preserve"> nachgewiesen werden</w:t>
      </w:r>
    </w:p>
    <w:p w:rsidR="00695EBE" w:rsidRPr="00EE39B0" w:rsidRDefault="00695EBE" w:rsidP="009E491E">
      <w:pPr>
        <w:pStyle w:val="ListParagraph"/>
        <w:numPr>
          <w:ilvl w:val="0"/>
          <w:numId w:val="8"/>
        </w:numPr>
        <w:rPr>
          <w:rFonts w:ascii="Arial" w:hAnsi="Arial" w:cs="Arial"/>
          <w:sz w:val="24"/>
          <w:szCs w:val="24"/>
        </w:rPr>
      </w:pPr>
      <w:r w:rsidRPr="00EE39B0">
        <w:rPr>
          <w:rFonts w:ascii="Arial" w:hAnsi="Arial" w:cs="Arial"/>
          <w:sz w:val="24"/>
          <w:szCs w:val="24"/>
        </w:rPr>
        <w:t xml:space="preserve">Die Übungsleiter C Lizenz ist </w:t>
      </w:r>
      <w:r w:rsidRPr="00EE39B0">
        <w:rPr>
          <w:rFonts w:ascii="Arial" w:hAnsi="Arial" w:cs="Arial"/>
          <w:b/>
          <w:sz w:val="24"/>
          <w:szCs w:val="24"/>
        </w:rPr>
        <w:t>bundesweit gültig</w:t>
      </w:r>
      <w:r w:rsidRPr="00EE39B0">
        <w:rPr>
          <w:rFonts w:ascii="Arial" w:hAnsi="Arial" w:cs="Arial"/>
          <w:sz w:val="24"/>
          <w:szCs w:val="24"/>
        </w:rPr>
        <w:t xml:space="preserve"> und muss nach </w:t>
      </w:r>
      <w:r w:rsidRPr="00EE39B0">
        <w:rPr>
          <w:rFonts w:ascii="Arial" w:hAnsi="Arial" w:cs="Arial"/>
          <w:b/>
          <w:sz w:val="24"/>
          <w:szCs w:val="24"/>
        </w:rPr>
        <w:t>4 Jahren</w:t>
      </w:r>
      <w:r w:rsidRPr="00EE39B0">
        <w:rPr>
          <w:rFonts w:ascii="Arial" w:hAnsi="Arial" w:cs="Arial"/>
          <w:sz w:val="24"/>
          <w:szCs w:val="24"/>
        </w:rPr>
        <w:t xml:space="preserve"> mit dem Besuch einer Fortbildung (15 LE) </w:t>
      </w:r>
      <w:r w:rsidRPr="00EE39B0">
        <w:rPr>
          <w:rFonts w:ascii="Arial" w:hAnsi="Arial" w:cs="Arial"/>
          <w:b/>
          <w:sz w:val="24"/>
          <w:szCs w:val="24"/>
        </w:rPr>
        <w:t>verlängert</w:t>
      </w:r>
      <w:r w:rsidRPr="00EE39B0">
        <w:rPr>
          <w:rFonts w:ascii="Arial" w:hAnsi="Arial" w:cs="Arial"/>
          <w:sz w:val="24"/>
          <w:szCs w:val="24"/>
        </w:rPr>
        <w:t xml:space="preserve"> werden </w:t>
      </w:r>
    </w:p>
    <w:p w:rsidR="00695EBE" w:rsidRPr="00EE39B0" w:rsidRDefault="00695EBE" w:rsidP="009E491E">
      <w:pPr>
        <w:pStyle w:val="ListParagraph"/>
        <w:numPr>
          <w:ilvl w:val="0"/>
          <w:numId w:val="8"/>
        </w:numPr>
        <w:rPr>
          <w:rFonts w:ascii="Arial" w:hAnsi="Arial" w:cs="Arial"/>
          <w:sz w:val="24"/>
          <w:szCs w:val="24"/>
        </w:rPr>
      </w:pPr>
      <w:r w:rsidRPr="00EE39B0">
        <w:rPr>
          <w:rFonts w:ascii="Arial" w:hAnsi="Arial" w:cs="Arial"/>
          <w:sz w:val="24"/>
          <w:szCs w:val="24"/>
        </w:rPr>
        <w:t xml:space="preserve">Es müssen </w:t>
      </w:r>
      <w:r w:rsidRPr="00EE39B0">
        <w:rPr>
          <w:rFonts w:ascii="Arial" w:hAnsi="Arial" w:cs="Arial"/>
          <w:b/>
          <w:sz w:val="24"/>
          <w:szCs w:val="24"/>
        </w:rPr>
        <w:t>Hospitationen</w:t>
      </w:r>
      <w:r w:rsidRPr="00EE39B0">
        <w:rPr>
          <w:rFonts w:ascii="Arial" w:hAnsi="Arial" w:cs="Arial"/>
          <w:sz w:val="24"/>
          <w:szCs w:val="24"/>
        </w:rPr>
        <w:t xml:space="preserve"> im Verein absolviert und dokumentiert werden um eine Verlängerung zu beantragen</w:t>
      </w:r>
    </w:p>
    <w:p w:rsidR="00695EBE" w:rsidRPr="00EE39B0" w:rsidRDefault="00695EBE" w:rsidP="007D0035">
      <w:pPr>
        <w:pStyle w:val="ListParagraph"/>
        <w:numPr>
          <w:ilvl w:val="0"/>
          <w:numId w:val="8"/>
        </w:numPr>
        <w:rPr>
          <w:rFonts w:ascii="Arial" w:hAnsi="Arial" w:cs="Arial"/>
          <w:sz w:val="24"/>
          <w:szCs w:val="24"/>
        </w:rPr>
      </w:pPr>
      <w:r w:rsidRPr="00EE39B0">
        <w:rPr>
          <w:rFonts w:ascii="Arial" w:hAnsi="Arial" w:cs="Arial"/>
          <w:sz w:val="24"/>
          <w:szCs w:val="24"/>
        </w:rPr>
        <w:t>Die Lizenz ist Voraussetzung für den Einstieg in Ausbildung auf der 2. Lizenzstufe des Langessportbundes NRW</w:t>
      </w:r>
    </w:p>
    <w:p w:rsidR="00695EBE" w:rsidRPr="00EE39B0" w:rsidRDefault="00695EBE" w:rsidP="007D0035">
      <w:pPr>
        <w:pStyle w:val="ListParagraph"/>
        <w:numPr>
          <w:ilvl w:val="0"/>
          <w:numId w:val="8"/>
        </w:numPr>
        <w:rPr>
          <w:rFonts w:ascii="Arial" w:hAnsi="Arial" w:cs="Arial"/>
          <w:sz w:val="24"/>
          <w:szCs w:val="24"/>
        </w:rPr>
      </w:pPr>
      <w:r w:rsidRPr="00EE39B0">
        <w:rPr>
          <w:rFonts w:ascii="Arial" w:hAnsi="Arial" w:cs="Arial"/>
          <w:sz w:val="24"/>
          <w:szCs w:val="24"/>
        </w:rPr>
        <w:t>Schützen, die in vergangener Zeit einen fachspezifischen Lehrgang des BHDS mit Bezug Übungsleiter absolviert haben, könne</w:t>
      </w:r>
      <w:r>
        <w:rPr>
          <w:rFonts w:ascii="Arial" w:hAnsi="Arial" w:cs="Arial"/>
          <w:sz w:val="24"/>
          <w:szCs w:val="24"/>
        </w:rPr>
        <w:t>n</w:t>
      </w:r>
      <w:r w:rsidRPr="00EE39B0">
        <w:rPr>
          <w:rFonts w:ascii="Arial" w:hAnsi="Arial" w:cs="Arial"/>
          <w:sz w:val="24"/>
          <w:szCs w:val="24"/>
        </w:rPr>
        <w:t xml:space="preserve"> mit Teilnahme am ersten Block ebenfalls die Übungsleiter C-Lizenz erlangen. Hierzu setzen sie sich bitte mit mir in Verbindung.</w:t>
      </w:r>
    </w:p>
    <w:p w:rsidR="00695EBE" w:rsidRPr="00EE39B0" w:rsidRDefault="00695EBE">
      <w:pPr>
        <w:rPr>
          <w:rFonts w:cs="Arial"/>
          <w:b/>
          <w:szCs w:val="24"/>
        </w:rPr>
      </w:pPr>
    </w:p>
    <w:p w:rsidR="00695EBE" w:rsidRPr="00EE39B0" w:rsidRDefault="00695EBE">
      <w:pPr>
        <w:rPr>
          <w:rFonts w:cs="Arial"/>
          <w:szCs w:val="24"/>
        </w:rPr>
      </w:pPr>
    </w:p>
    <w:p w:rsidR="00695EBE" w:rsidRPr="00EE39B0" w:rsidRDefault="00695EBE">
      <w:pPr>
        <w:rPr>
          <w:rFonts w:cs="Arial"/>
          <w:szCs w:val="24"/>
        </w:rPr>
      </w:pPr>
      <w:r w:rsidRPr="00EE39B0">
        <w:rPr>
          <w:rFonts w:cs="Arial"/>
          <w:szCs w:val="24"/>
        </w:rPr>
        <w:t>Viel Spaß und eine ruhige Hand</w:t>
      </w:r>
    </w:p>
    <w:p w:rsidR="00695EBE" w:rsidRDefault="00695EBE">
      <w:pPr>
        <w:rPr>
          <w:rFonts w:cs="Arial"/>
          <w:szCs w:val="24"/>
        </w:rPr>
      </w:pPr>
      <w:r w:rsidRPr="00EE39B0">
        <w:rPr>
          <w:rFonts w:cs="Arial"/>
          <w:szCs w:val="24"/>
        </w:rPr>
        <w:t xml:space="preserve">Euer  Diözesanschießmeister                            </w:t>
      </w:r>
      <w:r>
        <w:rPr>
          <w:rFonts w:cs="Arial"/>
          <w:szCs w:val="24"/>
        </w:rPr>
        <w:tab/>
      </w:r>
      <w:r w:rsidRPr="00EE39B0">
        <w:rPr>
          <w:rFonts w:cs="Arial"/>
          <w:szCs w:val="24"/>
        </w:rPr>
        <w:t>Hans-Dirk Coppeneur</w:t>
      </w:r>
    </w:p>
    <w:p w:rsidR="00695EBE" w:rsidRPr="00EE39B0" w:rsidRDefault="00695EBE">
      <w:pPr>
        <w:rPr>
          <w:rFonts w:cs="Arial"/>
          <w:szCs w:val="24"/>
        </w:rPr>
      </w:pPr>
      <w:r>
        <w:rPr>
          <w:rFonts w:cs="Arial"/>
          <w:szCs w:val="24"/>
        </w:rPr>
        <w:t xml:space="preserve">         Lehrgangsleiter</w:t>
      </w:r>
      <w:r>
        <w:rPr>
          <w:rFonts w:cs="Arial"/>
          <w:szCs w:val="24"/>
        </w:rPr>
        <w:tab/>
      </w:r>
      <w:r>
        <w:rPr>
          <w:rFonts w:cs="Arial"/>
          <w:szCs w:val="24"/>
        </w:rPr>
        <w:tab/>
      </w:r>
      <w:r>
        <w:rPr>
          <w:rFonts w:cs="Arial"/>
          <w:szCs w:val="24"/>
        </w:rPr>
        <w:tab/>
      </w:r>
      <w:r>
        <w:rPr>
          <w:rFonts w:cs="Arial"/>
          <w:szCs w:val="24"/>
        </w:rPr>
        <w:tab/>
        <w:t>Jochem Herper und Ulrike Heitze</w:t>
      </w:r>
    </w:p>
    <w:p w:rsidR="00695EBE" w:rsidRPr="00EE39B0" w:rsidRDefault="00695EBE">
      <w:pPr>
        <w:rPr>
          <w:rFonts w:cs="Arial"/>
          <w:szCs w:val="24"/>
        </w:rPr>
      </w:pPr>
    </w:p>
    <w:p w:rsidR="00695EBE" w:rsidRPr="00EE39B0" w:rsidRDefault="00695EBE">
      <w:pPr>
        <w:rPr>
          <w:rFonts w:cs="Arial"/>
          <w:szCs w:val="24"/>
        </w:rPr>
      </w:pPr>
    </w:p>
    <w:p w:rsidR="00695EBE" w:rsidRDefault="00695EBE" w:rsidP="00A0097B">
      <w:pPr>
        <w:rPr>
          <w:rFonts w:ascii="Arial Black" w:hAnsi="Arial Black" w:cs="Arial"/>
          <w:b/>
          <w:color w:val="538135"/>
          <w:sz w:val="40"/>
          <w:szCs w:val="40"/>
        </w:rPr>
      </w:pPr>
    </w:p>
    <w:p w:rsidR="00695EBE" w:rsidRDefault="00695EBE" w:rsidP="00A0097B">
      <w:pPr>
        <w:rPr>
          <w:rFonts w:ascii="Arial Black" w:hAnsi="Arial Black" w:cs="Arial"/>
          <w:b/>
          <w:color w:val="538135"/>
          <w:sz w:val="40"/>
          <w:szCs w:val="40"/>
        </w:rPr>
      </w:pPr>
    </w:p>
    <w:p w:rsidR="00695EBE" w:rsidRDefault="00695EBE" w:rsidP="00A0097B">
      <w:pPr>
        <w:rPr>
          <w:rFonts w:ascii="Arial Black" w:hAnsi="Arial Black" w:cs="Arial"/>
          <w:b/>
          <w:color w:val="538135"/>
          <w:sz w:val="40"/>
          <w:szCs w:val="40"/>
        </w:rPr>
      </w:pPr>
    </w:p>
    <w:p w:rsidR="00695EBE" w:rsidRPr="00EE6CFE" w:rsidRDefault="00695EBE" w:rsidP="00A0097B">
      <w:pPr>
        <w:rPr>
          <w:rFonts w:ascii="Arial Black" w:hAnsi="Arial Black" w:cs="Arial"/>
          <w:b/>
          <w:color w:val="538135"/>
          <w:sz w:val="40"/>
          <w:szCs w:val="40"/>
        </w:rPr>
      </w:pPr>
      <w:r w:rsidRPr="00EE6CFE">
        <w:rPr>
          <w:rFonts w:ascii="Arial Black" w:hAnsi="Arial Black" w:cs="Arial"/>
          <w:b/>
          <w:color w:val="538135"/>
          <w:sz w:val="40"/>
          <w:szCs w:val="40"/>
        </w:rPr>
        <w:t xml:space="preserve">Termine 2017: </w:t>
      </w:r>
    </w:p>
    <w:p w:rsidR="00695EBE" w:rsidRPr="00EE6CFE" w:rsidRDefault="00695EBE" w:rsidP="00A0097B">
      <w:pPr>
        <w:rPr>
          <w:rFonts w:cs="Arial"/>
          <w:color w:val="FF0000"/>
          <w:sz w:val="40"/>
          <w:szCs w:val="40"/>
        </w:rPr>
      </w:pPr>
    </w:p>
    <w:p w:rsidR="00695EBE" w:rsidRPr="00EE6CFE" w:rsidRDefault="00695EBE" w:rsidP="004763F2">
      <w:pPr>
        <w:numPr>
          <w:ilvl w:val="0"/>
          <w:numId w:val="19"/>
        </w:numPr>
        <w:jc w:val="center"/>
        <w:rPr>
          <w:rFonts w:cs="Arial"/>
          <w:b/>
          <w:color w:val="538135"/>
          <w:sz w:val="40"/>
          <w:szCs w:val="40"/>
        </w:rPr>
      </w:pPr>
      <w:r w:rsidRPr="00EE6CFE">
        <w:rPr>
          <w:rFonts w:cs="Arial"/>
          <w:b/>
          <w:color w:val="538135"/>
          <w:sz w:val="40"/>
          <w:szCs w:val="40"/>
        </w:rPr>
        <w:t>Lehrgang Übungsleiter-C-Lizenz DOSB-Schiessport</w:t>
      </w:r>
    </w:p>
    <w:p w:rsidR="00695EBE" w:rsidRDefault="00695EBE" w:rsidP="004763F2">
      <w:pPr>
        <w:ind w:left="1080"/>
        <w:rPr>
          <w:rFonts w:cs="Arial"/>
          <w:sz w:val="28"/>
        </w:rPr>
      </w:pPr>
    </w:p>
    <w:p w:rsidR="00695EBE" w:rsidRDefault="00695EBE" w:rsidP="004763F2">
      <w:pPr>
        <w:ind w:left="1080"/>
        <w:rPr>
          <w:rFonts w:cs="Arial"/>
          <w:sz w:val="28"/>
        </w:rPr>
      </w:pPr>
      <w:r w:rsidRPr="00CE6B5D">
        <w:rPr>
          <w:rFonts w:cs="Arial"/>
          <w:sz w:val="28"/>
        </w:rPr>
        <w:t>Sa 28.01. / So 29.01.2017 u. Sa 11.02. / So 12.02.2017</w:t>
      </w:r>
      <w:r w:rsidRPr="003B1285">
        <w:rPr>
          <w:rFonts w:cs="Arial"/>
          <w:color w:val="3366FF"/>
          <w:sz w:val="28"/>
        </w:rPr>
        <w:t xml:space="preserve"> </w:t>
      </w:r>
      <w:r>
        <w:rPr>
          <w:rFonts w:cs="Arial"/>
          <w:sz w:val="28"/>
        </w:rPr>
        <w:t xml:space="preserve"> Block 1</w:t>
      </w:r>
    </w:p>
    <w:p w:rsidR="00695EBE" w:rsidRDefault="00695EBE" w:rsidP="004763F2">
      <w:pPr>
        <w:ind w:left="1080"/>
        <w:rPr>
          <w:rFonts w:cs="Arial"/>
          <w:sz w:val="28"/>
        </w:rPr>
      </w:pPr>
    </w:p>
    <w:p w:rsidR="00695EBE" w:rsidRDefault="00695EBE" w:rsidP="004763F2">
      <w:pPr>
        <w:ind w:left="1080"/>
        <w:rPr>
          <w:rFonts w:cs="Arial"/>
          <w:sz w:val="28"/>
        </w:rPr>
      </w:pPr>
      <w:r>
        <w:rPr>
          <w:rFonts w:cs="Arial"/>
          <w:sz w:val="28"/>
        </w:rPr>
        <w:t>Ort:</w:t>
      </w:r>
      <w:r>
        <w:rPr>
          <w:rFonts w:cs="Arial"/>
          <w:sz w:val="28"/>
        </w:rPr>
        <w:tab/>
      </w:r>
      <w:r w:rsidRPr="00886F99">
        <w:rPr>
          <w:rFonts w:cs="Arial"/>
          <w:b/>
          <w:sz w:val="28"/>
        </w:rPr>
        <w:t>Kreissportbund Düren</w:t>
      </w:r>
    </w:p>
    <w:p w:rsidR="00695EBE" w:rsidRDefault="00695EBE" w:rsidP="004763F2">
      <w:pPr>
        <w:ind w:left="1080"/>
        <w:rPr>
          <w:rFonts w:cs="Arial"/>
          <w:sz w:val="28"/>
        </w:rPr>
      </w:pPr>
      <w:r>
        <w:rPr>
          <w:rFonts w:cs="Arial"/>
          <w:sz w:val="28"/>
        </w:rPr>
        <w:tab/>
      </w:r>
      <w:r>
        <w:rPr>
          <w:rFonts w:cs="Arial"/>
          <w:sz w:val="28"/>
        </w:rPr>
        <w:tab/>
        <w:t>Kirchfeld 23</w:t>
      </w:r>
    </w:p>
    <w:p w:rsidR="00695EBE" w:rsidRDefault="00695EBE" w:rsidP="004763F2">
      <w:pPr>
        <w:ind w:left="1080"/>
        <w:rPr>
          <w:rFonts w:cs="Arial"/>
          <w:sz w:val="28"/>
        </w:rPr>
      </w:pPr>
      <w:r>
        <w:rPr>
          <w:rFonts w:cs="Arial"/>
          <w:sz w:val="28"/>
        </w:rPr>
        <w:tab/>
      </w:r>
      <w:r>
        <w:rPr>
          <w:rFonts w:cs="Arial"/>
          <w:sz w:val="28"/>
        </w:rPr>
        <w:tab/>
        <w:t>52355 Düren</w:t>
      </w:r>
    </w:p>
    <w:p w:rsidR="00695EBE" w:rsidRDefault="00695EBE" w:rsidP="00F52F5A">
      <w:pPr>
        <w:ind w:left="372" w:firstLine="708"/>
        <w:rPr>
          <w:rFonts w:cs="Arial"/>
          <w:sz w:val="28"/>
        </w:rPr>
      </w:pPr>
    </w:p>
    <w:p w:rsidR="00695EBE" w:rsidRDefault="00695EBE" w:rsidP="00F52F5A">
      <w:pPr>
        <w:ind w:left="372" w:firstLine="708"/>
        <w:rPr>
          <w:rFonts w:cs="Arial"/>
          <w:sz w:val="28"/>
        </w:rPr>
      </w:pPr>
      <w:r>
        <w:rPr>
          <w:rFonts w:cs="Arial"/>
          <w:sz w:val="28"/>
        </w:rPr>
        <w:t xml:space="preserve">sowie </w:t>
      </w:r>
    </w:p>
    <w:p w:rsidR="00695EBE" w:rsidRDefault="00695EBE" w:rsidP="00F52F5A">
      <w:pPr>
        <w:ind w:left="372" w:firstLine="708"/>
        <w:rPr>
          <w:rFonts w:cs="Arial"/>
          <w:sz w:val="28"/>
        </w:rPr>
      </w:pPr>
      <w:r w:rsidRPr="00CE6B5D">
        <w:rPr>
          <w:rFonts w:cs="Arial"/>
          <w:sz w:val="28"/>
        </w:rPr>
        <w:t>Sa 04.03. / So 05.03.2017 u. Sa 11.03 / So 12.03.2017</w:t>
      </w:r>
      <w:r>
        <w:rPr>
          <w:rFonts w:cs="Arial"/>
          <w:sz w:val="28"/>
        </w:rPr>
        <w:t xml:space="preserve">   Block 2</w:t>
      </w:r>
    </w:p>
    <w:p w:rsidR="00695EBE" w:rsidRDefault="00695EBE" w:rsidP="004763F2">
      <w:pPr>
        <w:ind w:left="372" w:firstLine="708"/>
        <w:rPr>
          <w:rFonts w:cs="Arial"/>
          <w:sz w:val="28"/>
        </w:rPr>
      </w:pPr>
    </w:p>
    <w:p w:rsidR="00695EBE" w:rsidRDefault="00695EBE" w:rsidP="004763F2">
      <w:pPr>
        <w:ind w:left="372" w:firstLine="708"/>
        <w:rPr>
          <w:rFonts w:cs="Arial"/>
          <w:sz w:val="28"/>
        </w:rPr>
      </w:pPr>
      <w:r>
        <w:rPr>
          <w:rFonts w:cs="Arial"/>
          <w:sz w:val="28"/>
        </w:rPr>
        <w:t>Ort:</w:t>
      </w:r>
      <w:r>
        <w:rPr>
          <w:rFonts w:cs="Arial"/>
          <w:sz w:val="28"/>
        </w:rPr>
        <w:tab/>
      </w:r>
      <w:r w:rsidRPr="00BF04BC">
        <w:rPr>
          <w:rFonts w:cs="Arial"/>
          <w:b/>
          <w:sz w:val="28"/>
        </w:rPr>
        <w:t>St. Arnoldus Schützenbruderschaft</w:t>
      </w:r>
    </w:p>
    <w:p w:rsidR="00695EBE" w:rsidRDefault="00695EBE" w:rsidP="004763F2">
      <w:pPr>
        <w:ind w:left="372" w:firstLine="708"/>
        <w:rPr>
          <w:rFonts w:cs="Arial"/>
          <w:sz w:val="28"/>
        </w:rPr>
      </w:pPr>
      <w:r>
        <w:rPr>
          <w:rFonts w:cs="Arial"/>
          <w:sz w:val="28"/>
        </w:rPr>
        <w:tab/>
      </w:r>
      <w:r>
        <w:rPr>
          <w:rFonts w:cs="Arial"/>
          <w:sz w:val="28"/>
        </w:rPr>
        <w:tab/>
        <w:t>Ecke Auf dem Driesch/Mörikestraße</w:t>
      </w:r>
    </w:p>
    <w:p w:rsidR="00695EBE" w:rsidRDefault="00695EBE" w:rsidP="004763F2">
      <w:pPr>
        <w:ind w:left="372" w:firstLine="708"/>
        <w:rPr>
          <w:rFonts w:cs="Arial"/>
          <w:sz w:val="28"/>
        </w:rPr>
      </w:pPr>
      <w:r>
        <w:rPr>
          <w:rFonts w:cs="Arial"/>
          <w:sz w:val="28"/>
        </w:rPr>
        <w:tab/>
      </w:r>
      <w:r>
        <w:rPr>
          <w:rFonts w:cs="Arial"/>
          <w:sz w:val="28"/>
        </w:rPr>
        <w:tab/>
        <w:t>52353 Düren - Arnoldsweiler</w:t>
      </w:r>
    </w:p>
    <w:p w:rsidR="00695EBE" w:rsidRPr="00BF04BC" w:rsidRDefault="00695EBE" w:rsidP="00BF04BC">
      <w:pPr>
        <w:ind w:left="1416" w:firstLine="708"/>
        <w:rPr>
          <w:rFonts w:cs="Arial"/>
          <w:b/>
          <w:i/>
          <w:color w:val="FF0000"/>
          <w:sz w:val="28"/>
        </w:rPr>
      </w:pPr>
    </w:p>
    <w:sectPr w:rsidR="00695EBE" w:rsidRPr="00BF04BC" w:rsidSect="001110FB">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EBE" w:rsidRDefault="00695EBE">
      <w:r>
        <w:separator/>
      </w:r>
    </w:p>
  </w:endnote>
  <w:endnote w:type="continuationSeparator" w:id="0">
    <w:p w:rsidR="00695EBE" w:rsidRDefault="00695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EBE" w:rsidRDefault="00695EBE" w:rsidP="00AE4E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5EBE" w:rsidRDefault="00695EBE" w:rsidP="001B4FF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EBE" w:rsidRDefault="00695EBE" w:rsidP="00AE4E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95EBE" w:rsidRDefault="00695EBE" w:rsidP="001B4FF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EBE" w:rsidRDefault="00695EBE">
      <w:r>
        <w:separator/>
      </w:r>
    </w:p>
  </w:footnote>
  <w:footnote w:type="continuationSeparator" w:id="0">
    <w:p w:rsidR="00695EBE" w:rsidRDefault="00695E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78057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DBAFEF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2CC83D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91CF20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DC6C6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BE01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8AB7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A4E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0962D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D2E6848"/>
    <w:lvl w:ilvl="0">
      <w:start w:val="1"/>
      <w:numFmt w:val="bullet"/>
      <w:lvlText w:val=""/>
      <w:lvlJc w:val="left"/>
      <w:pPr>
        <w:tabs>
          <w:tab w:val="num" w:pos="360"/>
        </w:tabs>
        <w:ind w:left="360" w:hanging="360"/>
      </w:pPr>
      <w:rPr>
        <w:rFonts w:ascii="Symbol" w:hAnsi="Symbol" w:hint="default"/>
      </w:rPr>
    </w:lvl>
  </w:abstractNum>
  <w:abstractNum w:abstractNumId="10">
    <w:nsid w:val="08B251A5"/>
    <w:multiLevelType w:val="hybridMultilevel"/>
    <w:tmpl w:val="2A4E3A90"/>
    <w:lvl w:ilvl="0" w:tplc="5882D26C">
      <w:start w:val="1"/>
      <w:numFmt w:val="decimal"/>
      <w:lvlText w:val="%1."/>
      <w:lvlJc w:val="left"/>
      <w:pPr>
        <w:ind w:left="1080" w:hanging="720"/>
      </w:pPr>
      <w:rPr>
        <w:rFonts w:cs="Times New Roman" w:hint="default"/>
        <w:color w:val="auto"/>
        <w:sz w:val="28"/>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0A7A0C5A"/>
    <w:multiLevelType w:val="hybridMultilevel"/>
    <w:tmpl w:val="FB1AD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BB37CB4"/>
    <w:multiLevelType w:val="hybridMultilevel"/>
    <w:tmpl w:val="8460D112"/>
    <w:lvl w:ilvl="0" w:tplc="28A83F26">
      <w:start w:val="1"/>
      <w:numFmt w:val="decimal"/>
      <w:lvlText w:val="%1)"/>
      <w:lvlJc w:val="left"/>
      <w:pPr>
        <w:ind w:left="360" w:hanging="360"/>
      </w:pPr>
      <w:rPr>
        <w:rFonts w:cs="Times New Roman" w:hint="default"/>
        <w:color w:val="FF0000"/>
        <w:sz w:val="48"/>
        <w:szCs w:val="48"/>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nsid w:val="1E295445"/>
    <w:multiLevelType w:val="hybridMultilevel"/>
    <w:tmpl w:val="B3520144"/>
    <w:lvl w:ilvl="0" w:tplc="0D54D4B2">
      <w:start w:val="1"/>
      <w:numFmt w:val="decimal"/>
      <w:lvlText w:val="%1."/>
      <w:lvlJc w:val="left"/>
      <w:pPr>
        <w:tabs>
          <w:tab w:val="num" w:pos="1080"/>
        </w:tabs>
        <w:ind w:left="1080" w:hanging="720"/>
      </w:pPr>
      <w:rPr>
        <w:rFonts w:cs="Times New Roman" w:hint="default"/>
        <w:sz w:val="40"/>
        <w:szCs w:val="4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nsid w:val="2051015E"/>
    <w:multiLevelType w:val="hybridMultilevel"/>
    <w:tmpl w:val="401013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82438DB"/>
    <w:multiLevelType w:val="hybridMultilevel"/>
    <w:tmpl w:val="90684FD8"/>
    <w:lvl w:ilvl="0" w:tplc="7040B782">
      <w:start w:val="1"/>
      <w:numFmt w:val="decimal"/>
      <w:lvlText w:val="%1."/>
      <w:lvlJc w:val="left"/>
      <w:pPr>
        <w:ind w:left="1428" w:hanging="720"/>
      </w:pPr>
      <w:rPr>
        <w:rFonts w:cs="Times New Roman" w:hint="default"/>
        <w:color w:val="auto"/>
        <w:sz w:val="28"/>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16">
    <w:nsid w:val="29DA5DB5"/>
    <w:multiLevelType w:val="hybridMultilevel"/>
    <w:tmpl w:val="67A207BC"/>
    <w:lvl w:ilvl="0" w:tplc="D26ADFAC">
      <w:start w:val="1"/>
      <w:numFmt w:val="decimal"/>
      <w:lvlText w:val="%1)"/>
      <w:lvlJc w:val="left"/>
      <w:pPr>
        <w:ind w:left="786" w:hanging="360"/>
      </w:pPr>
      <w:rPr>
        <w:rFonts w:cs="Times New Roman" w:hint="default"/>
        <w:color w:val="FF0000"/>
      </w:rPr>
    </w:lvl>
    <w:lvl w:ilvl="1" w:tplc="04070019" w:tentative="1">
      <w:start w:val="1"/>
      <w:numFmt w:val="lowerLetter"/>
      <w:lvlText w:val="%2."/>
      <w:lvlJc w:val="left"/>
      <w:pPr>
        <w:ind w:left="1506" w:hanging="360"/>
      </w:pPr>
      <w:rPr>
        <w:rFonts w:cs="Times New Roman"/>
      </w:rPr>
    </w:lvl>
    <w:lvl w:ilvl="2" w:tplc="0407001B" w:tentative="1">
      <w:start w:val="1"/>
      <w:numFmt w:val="lowerRoman"/>
      <w:lvlText w:val="%3."/>
      <w:lvlJc w:val="right"/>
      <w:pPr>
        <w:ind w:left="2226" w:hanging="180"/>
      </w:pPr>
      <w:rPr>
        <w:rFonts w:cs="Times New Roman"/>
      </w:rPr>
    </w:lvl>
    <w:lvl w:ilvl="3" w:tplc="0407000F" w:tentative="1">
      <w:start w:val="1"/>
      <w:numFmt w:val="decimal"/>
      <w:lvlText w:val="%4."/>
      <w:lvlJc w:val="left"/>
      <w:pPr>
        <w:ind w:left="2946" w:hanging="360"/>
      </w:pPr>
      <w:rPr>
        <w:rFonts w:cs="Times New Roman"/>
      </w:rPr>
    </w:lvl>
    <w:lvl w:ilvl="4" w:tplc="04070019" w:tentative="1">
      <w:start w:val="1"/>
      <w:numFmt w:val="lowerLetter"/>
      <w:lvlText w:val="%5."/>
      <w:lvlJc w:val="left"/>
      <w:pPr>
        <w:ind w:left="3666" w:hanging="360"/>
      </w:pPr>
      <w:rPr>
        <w:rFonts w:cs="Times New Roman"/>
      </w:rPr>
    </w:lvl>
    <w:lvl w:ilvl="5" w:tplc="0407001B" w:tentative="1">
      <w:start w:val="1"/>
      <w:numFmt w:val="lowerRoman"/>
      <w:lvlText w:val="%6."/>
      <w:lvlJc w:val="right"/>
      <w:pPr>
        <w:ind w:left="4386" w:hanging="180"/>
      </w:pPr>
      <w:rPr>
        <w:rFonts w:cs="Times New Roman"/>
      </w:rPr>
    </w:lvl>
    <w:lvl w:ilvl="6" w:tplc="0407000F" w:tentative="1">
      <w:start w:val="1"/>
      <w:numFmt w:val="decimal"/>
      <w:lvlText w:val="%7."/>
      <w:lvlJc w:val="left"/>
      <w:pPr>
        <w:ind w:left="5106" w:hanging="360"/>
      </w:pPr>
      <w:rPr>
        <w:rFonts w:cs="Times New Roman"/>
      </w:rPr>
    </w:lvl>
    <w:lvl w:ilvl="7" w:tplc="04070019" w:tentative="1">
      <w:start w:val="1"/>
      <w:numFmt w:val="lowerLetter"/>
      <w:lvlText w:val="%8."/>
      <w:lvlJc w:val="left"/>
      <w:pPr>
        <w:ind w:left="5826" w:hanging="360"/>
      </w:pPr>
      <w:rPr>
        <w:rFonts w:cs="Times New Roman"/>
      </w:rPr>
    </w:lvl>
    <w:lvl w:ilvl="8" w:tplc="0407001B" w:tentative="1">
      <w:start w:val="1"/>
      <w:numFmt w:val="lowerRoman"/>
      <w:lvlText w:val="%9."/>
      <w:lvlJc w:val="right"/>
      <w:pPr>
        <w:ind w:left="6546" w:hanging="180"/>
      </w:pPr>
      <w:rPr>
        <w:rFonts w:cs="Times New Roman"/>
      </w:rPr>
    </w:lvl>
  </w:abstractNum>
  <w:abstractNum w:abstractNumId="17">
    <w:nsid w:val="64CC318E"/>
    <w:multiLevelType w:val="hybridMultilevel"/>
    <w:tmpl w:val="8D2A28C8"/>
    <w:lvl w:ilvl="0" w:tplc="463004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9481AAA"/>
    <w:multiLevelType w:val="hybridMultilevel"/>
    <w:tmpl w:val="1D78F986"/>
    <w:lvl w:ilvl="0" w:tplc="3E3A8542">
      <w:start w:val="1"/>
      <w:numFmt w:val="decimal"/>
      <w:lvlText w:val="%1.)"/>
      <w:lvlJc w:val="left"/>
      <w:pPr>
        <w:ind w:left="720" w:hanging="720"/>
      </w:pPr>
      <w:rPr>
        <w:rFonts w:cs="Times New Roman" w:hint="default"/>
        <w:color w:val="auto"/>
        <w:sz w:val="44"/>
        <w:szCs w:val="44"/>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num w:numId="1">
    <w:abstractNumId w:val="12"/>
  </w:num>
  <w:num w:numId="2">
    <w:abstractNumId w:val="16"/>
  </w:num>
  <w:num w:numId="3">
    <w:abstractNumId w:val="15"/>
  </w:num>
  <w:num w:numId="4">
    <w:abstractNumId w:val="10"/>
  </w:num>
  <w:num w:numId="5">
    <w:abstractNumId w:val="18"/>
  </w:num>
  <w:num w:numId="6">
    <w:abstractNumId w:val="11"/>
  </w:num>
  <w:num w:numId="7">
    <w:abstractNumId w:val="17"/>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202A"/>
    <w:rsid w:val="0000409C"/>
    <w:rsid w:val="0007338C"/>
    <w:rsid w:val="000773D5"/>
    <w:rsid w:val="00095ED4"/>
    <w:rsid w:val="000A500B"/>
    <w:rsid w:val="000B367A"/>
    <w:rsid w:val="000D1344"/>
    <w:rsid w:val="000E37C6"/>
    <w:rsid w:val="00110EB4"/>
    <w:rsid w:val="001110FB"/>
    <w:rsid w:val="0013306D"/>
    <w:rsid w:val="00142324"/>
    <w:rsid w:val="0016524A"/>
    <w:rsid w:val="00174120"/>
    <w:rsid w:val="00187664"/>
    <w:rsid w:val="00191649"/>
    <w:rsid w:val="001B4FFA"/>
    <w:rsid w:val="001C6551"/>
    <w:rsid w:val="00222500"/>
    <w:rsid w:val="0022502F"/>
    <w:rsid w:val="00235DD1"/>
    <w:rsid w:val="0023729A"/>
    <w:rsid w:val="00237C61"/>
    <w:rsid w:val="0026697C"/>
    <w:rsid w:val="00270E17"/>
    <w:rsid w:val="00277046"/>
    <w:rsid w:val="0028103F"/>
    <w:rsid w:val="002853C0"/>
    <w:rsid w:val="00285626"/>
    <w:rsid w:val="0029722D"/>
    <w:rsid w:val="002A3366"/>
    <w:rsid w:val="002A4221"/>
    <w:rsid w:val="002D17B1"/>
    <w:rsid w:val="002D71C5"/>
    <w:rsid w:val="002E0C99"/>
    <w:rsid w:val="002F6D60"/>
    <w:rsid w:val="003042D3"/>
    <w:rsid w:val="00307F56"/>
    <w:rsid w:val="00335CC7"/>
    <w:rsid w:val="0037465B"/>
    <w:rsid w:val="00386B14"/>
    <w:rsid w:val="003A7DD2"/>
    <w:rsid w:val="003B1285"/>
    <w:rsid w:val="003B1F2A"/>
    <w:rsid w:val="003D72D4"/>
    <w:rsid w:val="003E03BD"/>
    <w:rsid w:val="003E7EA4"/>
    <w:rsid w:val="004045F3"/>
    <w:rsid w:val="0042167E"/>
    <w:rsid w:val="004274A3"/>
    <w:rsid w:val="00427969"/>
    <w:rsid w:val="004442B3"/>
    <w:rsid w:val="004763F2"/>
    <w:rsid w:val="00511A05"/>
    <w:rsid w:val="00534306"/>
    <w:rsid w:val="00535D0E"/>
    <w:rsid w:val="00543646"/>
    <w:rsid w:val="005A6017"/>
    <w:rsid w:val="005B3806"/>
    <w:rsid w:val="005C5A9F"/>
    <w:rsid w:val="005E2941"/>
    <w:rsid w:val="00601FC7"/>
    <w:rsid w:val="0061058F"/>
    <w:rsid w:val="00614867"/>
    <w:rsid w:val="0062418E"/>
    <w:rsid w:val="006331DD"/>
    <w:rsid w:val="006337BD"/>
    <w:rsid w:val="006669EF"/>
    <w:rsid w:val="00676632"/>
    <w:rsid w:val="006804BA"/>
    <w:rsid w:val="00682FD3"/>
    <w:rsid w:val="00683701"/>
    <w:rsid w:val="006927B8"/>
    <w:rsid w:val="00693FFF"/>
    <w:rsid w:val="00695C67"/>
    <w:rsid w:val="00695EBE"/>
    <w:rsid w:val="006A2CE4"/>
    <w:rsid w:val="006C7D07"/>
    <w:rsid w:val="006E205A"/>
    <w:rsid w:val="0073687E"/>
    <w:rsid w:val="0076005A"/>
    <w:rsid w:val="007737E3"/>
    <w:rsid w:val="007A76C1"/>
    <w:rsid w:val="007B0A66"/>
    <w:rsid w:val="007D0035"/>
    <w:rsid w:val="007E58AA"/>
    <w:rsid w:val="007F5C93"/>
    <w:rsid w:val="00803B6B"/>
    <w:rsid w:val="00812F60"/>
    <w:rsid w:val="00843E2F"/>
    <w:rsid w:val="008467C9"/>
    <w:rsid w:val="0085163C"/>
    <w:rsid w:val="00886F99"/>
    <w:rsid w:val="00887BB7"/>
    <w:rsid w:val="00892A86"/>
    <w:rsid w:val="008D7A59"/>
    <w:rsid w:val="00907533"/>
    <w:rsid w:val="00907546"/>
    <w:rsid w:val="0091103C"/>
    <w:rsid w:val="009172D1"/>
    <w:rsid w:val="009264E1"/>
    <w:rsid w:val="009550D9"/>
    <w:rsid w:val="009754DB"/>
    <w:rsid w:val="00980B58"/>
    <w:rsid w:val="00994675"/>
    <w:rsid w:val="00994728"/>
    <w:rsid w:val="009A0BBD"/>
    <w:rsid w:val="009D2F20"/>
    <w:rsid w:val="009E491E"/>
    <w:rsid w:val="009F493C"/>
    <w:rsid w:val="00A0097B"/>
    <w:rsid w:val="00A36616"/>
    <w:rsid w:val="00A46352"/>
    <w:rsid w:val="00A77293"/>
    <w:rsid w:val="00A97648"/>
    <w:rsid w:val="00A97C61"/>
    <w:rsid w:val="00AE0AF6"/>
    <w:rsid w:val="00AE4EED"/>
    <w:rsid w:val="00B06A06"/>
    <w:rsid w:val="00B143CD"/>
    <w:rsid w:val="00B1558E"/>
    <w:rsid w:val="00B33177"/>
    <w:rsid w:val="00B813CD"/>
    <w:rsid w:val="00B835B3"/>
    <w:rsid w:val="00B9747A"/>
    <w:rsid w:val="00BC7159"/>
    <w:rsid w:val="00BE4797"/>
    <w:rsid w:val="00BF04BC"/>
    <w:rsid w:val="00BF1EE5"/>
    <w:rsid w:val="00C04165"/>
    <w:rsid w:val="00C14698"/>
    <w:rsid w:val="00C441EC"/>
    <w:rsid w:val="00C50585"/>
    <w:rsid w:val="00C5224F"/>
    <w:rsid w:val="00C7202A"/>
    <w:rsid w:val="00C8601B"/>
    <w:rsid w:val="00CB7913"/>
    <w:rsid w:val="00CE677F"/>
    <w:rsid w:val="00CE6B5D"/>
    <w:rsid w:val="00D1275D"/>
    <w:rsid w:val="00D135AB"/>
    <w:rsid w:val="00D361BA"/>
    <w:rsid w:val="00D45BD5"/>
    <w:rsid w:val="00D51BA0"/>
    <w:rsid w:val="00D60988"/>
    <w:rsid w:val="00D768E1"/>
    <w:rsid w:val="00D76EFD"/>
    <w:rsid w:val="00D779A6"/>
    <w:rsid w:val="00D937C5"/>
    <w:rsid w:val="00DD0B25"/>
    <w:rsid w:val="00E01DEA"/>
    <w:rsid w:val="00E43D05"/>
    <w:rsid w:val="00E51ACF"/>
    <w:rsid w:val="00E62127"/>
    <w:rsid w:val="00E75937"/>
    <w:rsid w:val="00EA5C09"/>
    <w:rsid w:val="00EA61B9"/>
    <w:rsid w:val="00EC257D"/>
    <w:rsid w:val="00EC3DB8"/>
    <w:rsid w:val="00EE2E05"/>
    <w:rsid w:val="00EE39B0"/>
    <w:rsid w:val="00EE6CFE"/>
    <w:rsid w:val="00F07E07"/>
    <w:rsid w:val="00F4152A"/>
    <w:rsid w:val="00F41B5C"/>
    <w:rsid w:val="00F52F5A"/>
    <w:rsid w:val="00F5350D"/>
    <w:rsid w:val="00F61867"/>
    <w:rsid w:val="00F73679"/>
    <w:rsid w:val="00F755A0"/>
    <w:rsid w:val="00F83569"/>
    <w:rsid w:val="00F947DA"/>
    <w:rsid w:val="00FA52B6"/>
    <w:rsid w:val="00FE1C6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0FB"/>
    <w:rPr>
      <w:rFonts w:ascii="Arial" w:hAnsi="Arial"/>
      <w:sz w:val="24"/>
      <w:szCs w:val="20"/>
    </w:rPr>
  </w:style>
  <w:style w:type="paragraph" w:styleId="Heading1">
    <w:name w:val="heading 1"/>
    <w:basedOn w:val="Normal"/>
    <w:next w:val="Normal"/>
    <w:link w:val="Heading1Char"/>
    <w:uiPriority w:val="99"/>
    <w:qFormat/>
    <w:rsid w:val="001110FB"/>
    <w:pPr>
      <w:keepNext/>
      <w:outlineLvl w:val="0"/>
    </w:pPr>
    <w:rPr>
      <w:color w:val="FF0000"/>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163C"/>
    <w:rPr>
      <w:rFonts w:ascii="Cambria" w:hAnsi="Cambria" w:cs="Times New Roman"/>
      <w:b/>
      <w:bCs/>
      <w:kern w:val="32"/>
      <w:sz w:val="32"/>
      <w:szCs w:val="32"/>
    </w:rPr>
  </w:style>
  <w:style w:type="paragraph" w:styleId="Header">
    <w:name w:val="header"/>
    <w:basedOn w:val="Normal"/>
    <w:link w:val="HeaderChar"/>
    <w:uiPriority w:val="99"/>
    <w:semiHidden/>
    <w:rsid w:val="001110FB"/>
    <w:pPr>
      <w:tabs>
        <w:tab w:val="center" w:pos="4536"/>
        <w:tab w:val="right" w:pos="9072"/>
      </w:tabs>
    </w:pPr>
  </w:style>
  <w:style w:type="character" w:customStyle="1" w:styleId="HeaderChar">
    <w:name w:val="Header Char"/>
    <w:basedOn w:val="DefaultParagraphFont"/>
    <w:link w:val="Header"/>
    <w:uiPriority w:val="99"/>
    <w:semiHidden/>
    <w:locked/>
    <w:rsid w:val="0085163C"/>
    <w:rPr>
      <w:rFonts w:ascii="Arial" w:hAnsi="Arial" w:cs="Times New Roman"/>
      <w:sz w:val="20"/>
      <w:szCs w:val="20"/>
    </w:rPr>
  </w:style>
  <w:style w:type="paragraph" w:styleId="Footer">
    <w:name w:val="footer"/>
    <w:basedOn w:val="Normal"/>
    <w:link w:val="FooterChar"/>
    <w:uiPriority w:val="99"/>
    <w:semiHidden/>
    <w:rsid w:val="001110FB"/>
    <w:pPr>
      <w:tabs>
        <w:tab w:val="center" w:pos="4536"/>
        <w:tab w:val="right" w:pos="9072"/>
      </w:tabs>
    </w:pPr>
  </w:style>
  <w:style w:type="character" w:customStyle="1" w:styleId="FooterChar">
    <w:name w:val="Footer Char"/>
    <w:basedOn w:val="DefaultParagraphFont"/>
    <w:link w:val="Footer"/>
    <w:uiPriority w:val="99"/>
    <w:semiHidden/>
    <w:locked/>
    <w:rsid w:val="0085163C"/>
    <w:rPr>
      <w:rFonts w:ascii="Arial" w:hAnsi="Arial" w:cs="Times New Roman"/>
      <w:sz w:val="20"/>
      <w:szCs w:val="20"/>
    </w:rPr>
  </w:style>
  <w:style w:type="paragraph" w:styleId="BodyText">
    <w:name w:val="Body Text"/>
    <w:basedOn w:val="Normal"/>
    <w:link w:val="BodyTextChar"/>
    <w:uiPriority w:val="99"/>
    <w:semiHidden/>
    <w:rsid w:val="001110FB"/>
    <w:rPr>
      <w:rFonts w:cs="Arial"/>
      <w:sz w:val="16"/>
    </w:rPr>
  </w:style>
  <w:style w:type="character" w:customStyle="1" w:styleId="BodyTextChar">
    <w:name w:val="Body Text Char"/>
    <w:basedOn w:val="DefaultParagraphFont"/>
    <w:link w:val="BodyText"/>
    <w:uiPriority w:val="99"/>
    <w:semiHidden/>
    <w:locked/>
    <w:rsid w:val="0085163C"/>
    <w:rPr>
      <w:rFonts w:ascii="Arial" w:hAnsi="Arial" w:cs="Times New Roman"/>
      <w:sz w:val="20"/>
      <w:szCs w:val="20"/>
    </w:rPr>
  </w:style>
  <w:style w:type="paragraph" w:styleId="BodyText2">
    <w:name w:val="Body Text 2"/>
    <w:basedOn w:val="Normal"/>
    <w:link w:val="BodyText2Char"/>
    <w:uiPriority w:val="99"/>
    <w:semiHidden/>
    <w:rsid w:val="001110FB"/>
    <w:rPr>
      <w:rFonts w:cs="Arial"/>
      <w:sz w:val="28"/>
    </w:rPr>
  </w:style>
  <w:style w:type="character" w:customStyle="1" w:styleId="BodyText2Char">
    <w:name w:val="Body Text 2 Char"/>
    <w:basedOn w:val="DefaultParagraphFont"/>
    <w:link w:val="BodyText2"/>
    <w:uiPriority w:val="99"/>
    <w:semiHidden/>
    <w:locked/>
    <w:rsid w:val="0085163C"/>
    <w:rPr>
      <w:rFonts w:ascii="Arial" w:hAnsi="Arial" w:cs="Times New Roman"/>
      <w:sz w:val="20"/>
      <w:szCs w:val="20"/>
    </w:rPr>
  </w:style>
  <w:style w:type="paragraph" w:styleId="BodyText3">
    <w:name w:val="Body Text 3"/>
    <w:basedOn w:val="Normal"/>
    <w:link w:val="BodyText3Char"/>
    <w:uiPriority w:val="99"/>
    <w:semiHidden/>
    <w:rsid w:val="001110FB"/>
    <w:pPr>
      <w:jc w:val="center"/>
    </w:pPr>
    <w:rPr>
      <w:rFonts w:cs="Arial"/>
      <w:b/>
      <w:bCs/>
      <w:color w:val="FF0000"/>
      <w:sz w:val="52"/>
    </w:rPr>
  </w:style>
  <w:style w:type="character" w:customStyle="1" w:styleId="BodyText3Char">
    <w:name w:val="Body Text 3 Char"/>
    <w:basedOn w:val="DefaultParagraphFont"/>
    <w:link w:val="BodyText3"/>
    <w:uiPriority w:val="99"/>
    <w:semiHidden/>
    <w:locked/>
    <w:rsid w:val="0085163C"/>
    <w:rPr>
      <w:rFonts w:ascii="Arial" w:hAnsi="Arial" w:cs="Times New Roman"/>
      <w:sz w:val="16"/>
      <w:szCs w:val="16"/>
    </w:rPr>
  </w:style>
  <w:style w:type="character" w:styleId="Hyperlink">
    <w:name w:val="Hyperlink"/>
    <w:basedOn w:val="DefaultParagraphFont"/>
    <w:uiPriority w:val="99"/>
    <w:rsid w:val="00174120"/>
    <w:rPr>
      <w:rFonts w:cs="Times New Roman"/>
      <w:color w:val="0563C1"/>
      <w:u w:val="single"/>
    </w:rPr>
  </w:style>
  <w:style w:type="paragraph" w:styleId="BalloonText">
    <w:name w:val="Balloon Text"/>
    <w:basedOn w:val="Normal"/>
    <w:link w:val="BalloonTextChar"/>
    <w:uiPriority w:val="99"/>
    <w:semiHidden/>
    <w:rsid w:val="00F5350D"/>
    <w:rPr>
      <w:rFonts w:ascii="Segoe UI" w:hAnsi="Segoe UI"/>
      <w:sz w:val="18"/>
      <w:szCs w:val="18"/>
    </w:rPr>
  </w:style>
  <w:style w:type="character" w:customStyle="1" w:styleId="BalloonTextChar">
    <w:name w:val="Balloon Text Char"/>
    <w:basedOn w:val="DefaultParagraphFont"/>
    <w:link w:val="BalloonText"/>
    <w:uiPriority w:val="99"/>
    <w:semiHidden/>
    <w:locked/>
    <w:rsid w:val="00F5350D"/>
    <w:rPr>
      <w:rFonts w:ascii="Segoe UI" w:hAnsi="Segoe UI" w:cs="Times New Roman"/>
      <w:sz w:val="18"/>
    </w:rPr>
  </w:style>
  <w:style w:type="paragraph" w:styleId="ListParagraph">
    <w:name w:val="List Paragraph"/>
    <w:basedOn w:val="Normal"/>
    <w:uiPriority w:val="99"/>
    <w:qFormat/>
    <w:rsid w:val="009172D1"/>
    <w:pPr>
      <w:spacing w:after="200" w:line="276" w:lineRule="auto"/>
      <w:ind w:left="720"/>
      <w:contextualSpacing/>
    </w:pPr>
    <w:rPr>
      <w:rFonts w:ascii="Calibri" w:hAnsi="Calibri"/>
      <w:sz w:val="22"/>
      <w:szCs w:val="22"/>
      <w:lang w:eastAsia="en-US"/>
    </w:rPr>
  </w:style>
  <w:style w:type="character" w:styleId="PageNumber">
    <w:name w:val="page number"/>
    <w:basedOn w:val="DefaultParagraphFont"/>
    <w:uiPriority w:val="99"/>
    <w:rsid w:val="001B4FFA"/>
    <w:rPr>
      <w:rFonts w:cs="Times New Roman"/>
    </w:rPr>
  </w:style>
</w:styles>
</file>

<file path=word/webSettings.xml><?xml version="1.0" encoding="utf-8"?>
<w:webSettings xmlns:r="http://schemas.openxmlformats.org/officeDocument/2006/relationships" xmlns:w="http://schemas.openxmlformats.org/wordprocessingml/2006/main">
  <w:divs>
    <w:div w:id="1455640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1206</Words>
  <Characters>7602</Characters>
  <Application>Microsoft Office Outlook</Application>
  <DocSecurity>0</DocSecurity>
  <Lines>0</Lines>
  <Paragraphs>0</Paragraphs>
  <ScaleCrop>false</ScaleCrop>
  <Company>SV STOCKEM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Diözesanverband Aachen e</dc:title>
  <dc:subject/>
  <dc:creator>Coppeneur</dc:creator>
  <cp:keywords/>
  <dc:description/>
  <cp:lastModifiedBy>Coppeneur</cp:lastModifiedBy>
  <cp:revision>7</cp:revision>
  <cp:lastPrinted>2016-11-14T19:34:00Z</cp:lastPrinted>
  <dcterms:created xsi:type="dcterms:W3CDTF">2016-11-18T16:47:00Z</dcterms:created>
  <dcterms:modified xsi:type="dcterms:W3CDTF">2016-11-27T21:28:00Z</dcterms:modified>
</cp:coreProperties>
</file>